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9B3561" w:rsidP="00C52142">
      <w:pPr>
        <w:jc w:val="center"/>
      </w:pPr>
      <w:r>
        <w:t>MONDAY</w:t>
      </w:r>
      <w:r w:rsidR="00A241D7">
        <w:t>, AUGUST</w:t>
      </w:r>
      <w:r w:rsidR="00793AAB">
        <w:t xml:space="preserve"> 15</w:t>
      </w:r>
      <w:r w:rsidR="00A50CB2">
        <w:t xml:space="preserve">,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B83AED" w:rsidRDefault="009269A9" w:rsidP="00B83AED">
      <w:pPr>
        <w:tabs>
          <w:tab w:val="left" w:pos="360"/>
        </w:tabs>
        <w:ind w:left="4410" w:hanging="4410"/>
        <w:jc w:val="center"/>
      </w:pPr>
      <w:r w:rsidRPr="006F4DCA">
        <w:rPr>
          <w:b/>
          <w:highlight w:val="yellow"/>
          <w:u w:val="single"/>
        </w:rPr>
        <w:t>MASKS ARE HIGHLY ENCOURAGED</w:t>
      </w:r>
      <w:r w:rsidR="006F4DCA" w:rsidRPr="006F4DCA">
        <w:rPr>
          <w:b/>
          <w:highlight w:val="yellow"/>
          <w:u w:val="single"/>
        </w:rPr>
        <w:t xml:space="preserve"> INSIDE CITY HALL</w:t>
      </w:r>
    </w:p>
    <w:p w:rsidR="00165F39" w:rsidRDefault="00165F39" w:rsidP="00776F65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A241D7" w:rsidRDefault="00A241D7" w:rsidP="00E4182C">
      <w:pPr>
        <w:tabs>
          <w:tab w:val="left" w:pos="360"/>
        </w:tabs>
        <w:ind w:left="4410" w:hanging="4410"/>
      </w:pPr>
    </w:p>
    <w:p w:rsidR="00202314" w:rsidRDefault="009B3561" w:rsidP="00202314">
      <w:pPr>
        <w:tabs>
          <w:tab w:val="left" w:pos="360"/>
        </w:tabs>
        <w:ind w:left="4590" w:hanging="4590"/>
      </w:pPr>
      <w:r>
        <w:t>1.</w:t>
      </w:r>
      <w:r>
        <w:tab/>
      </w:r>
      <w:r w:rsidRPr="009B3561">
        <w:rPr>
          <w:b/>
        </w:rPr>
        <w:t>GLENBEIGH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Wall Sign</w:t>
      </w:r>
    </w:p>
    <w:p w:rsidR="009B3561" w:rsidRDefault="009B3561" w:rsidP="00202314">
      <w:pPr>
        <w:tabs>
          <w:tab w:val="left" w:pos="360"/>
        </w:tabs>
        <w:ind w:left="4590" w:hanging="4590"/>
      </w:pPr>
      <w:r>
        <w:tab/>
        <w:t>20220 Center Ridge Rd.</w:t>
      </w:r>
    </w:p>
    <w:p w:rsidR="009B3561" w:rsidRDefault="009B3561" w:rsidP="00202314">
      <w:pPr>
        <w:tabs>
          <w:tab w:val="left" w:pos="360"/>
        </w:tabs>
        <w:ind w:left="4590" w:hanging="4590"/>
      </w:pPr>
    </w:p>
    <w:p w:rsidR="009B3561" w:rsidRDefault="009B3561" w:rsidP="009B3561">
      <w:pPr>
        <w:widowControl w:val="0"/>
        <w:tabs>
          <w:tab w:val="left" w:pos="4590"/>
        </w:tabs>
        <w:autoSpaceDE w:val="0"/>
        <w:autoSpaceDN w:val="0"/>
        <w:ind w:left="360" w:right="810" w:hanging="360"/>
      </w:pPr>
      <w:r>
        <w:t>2.</w:t>
      </w:r>
      <w:r>
        <w:tab/>
      </w:r>
      <w:r>
        <w:rPr>
          <w:b/>
        </w:rPr>
        <w:t>FRIEL FAMILY LIVING TRUST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 w:rsidRPr="00A241D7">
        <w:rPr>
          <w:b/>
          <w:u w:val="single"/>
        </w:rPr>
        <w:t>Final Review</w:t>
      </w:r>
    </w:p>
    <w:p w:rsidR="009B3561" w:rsidRDefault="009B3561" w:rsidP="009B3561">
      <w:pPr>
        <w:widowControl w:val="0"/>
        <w:tabs>
          <w:tab w:val="left" w:pos="360"/>
          <w:tab w:val="left" w:pos="4590"/>
        </w:tabs>
        <w:autoSpaceDE w:val="0"/>
        <w:autoSpaceDN w:val="0"/>
        <w:ind w:left="1440" w:right="810" w:hanging="1440"/>
      </w:pPr>
      <w:r>
        <w:tab/>
        <w:t>387 South Island Dr.</w:t>
      </w:r>
      <w:r>
        <w:tab/>
      </w:r>
      <w:r>
        <w:tab/>
      </w:r>
      <w:r>
        <w:tab/>
        <w:t>Detached Single-Family Grouped</w:t>
      </w:r>
    </w:p>
    <w:p w:rsidR="009B3561" w:rsidRDefault="009B3561" w:rsidP="009B3561">
      <w:pPr>
        <w:widowControl w:val="0"/>
        <w:tabs>
          <w:tab w:val="left" w:pos="4590"/>
        </w:tabs>
        <w:autoSpaceDE w:val="0"/>
        <w:autoSpaceDN w:val="0"/>
        <w:ind w:left="1440" w:right="810" w:hanging="1440"/>
      </w:pPr>
      <w:r>
        <w:tab/>
      </w:r>
      <w:r>
        <w:tab/>
      </w:r>
      <w:r>
        <w:tab/>
      </w:r>
      <w:r>
        <w:tab/>
        <w:t>Dwelling Development</w:t>
      </w:r>
    </w:p>
    <w:p w:rsidR="009B3561" w:rsidRDefault="009B3561" w:rsidP="00202314">
      <w:pPr>
        <w:tabs>
          <w:tab w:val="left" w:pos="360"/>
        </w:tabs>
        <w:ind w:left="4590" w:hanging="4590"/>
      </w:pPr>
    </w:p>
    <w:p w:rsidR="009B3561" w:rsidRPr="00F472B3" w:rsidRDefault="009B3561" w:rsidP="009B3561">
      <w:pPr>
        <w:tabs>
          <w:tab w:val="left" w:pos="360"/>
        </w:tabs>
        <w:ind w:left="4410" w:hanging="4410"/>
        <w:rPr>
          <w:u w:val="single"/>
        </w:rPr>
      </w:pPr>
      <w:r>
        <w:t>3.</w:t>
      </w:r>
      <w:r>
        <w:tab/>
      </w:r>
      <w:r w:rsidRPr="009C48B3">
        <w:rPr>
          <w:b/>
        </w:rPr>
        <w:t>CHASE BANK</w:t>
      </w:r>
      <w:r>
        <w:tab/>
      </w:r>
      <w:r>
        <w:tab/>
      </w:r>
      <w:r>
        <w:tab/>
      </w:r>
      <w:r w:rsidRPr="00F472B3">
        <w:rPr>
          <w:b/>
          <w:u w:val="single"/>
        </w:rPr>
        <w:t>Final Review</w:t>
      </w:r>
    </w:p>
    <w:p w:rsidR="009B3561" w:rsidRDefault="009B3561" w:rsidP="009B3561">
      <w:pPr>
        <w:tabs>
          <w:tab w:val="left" w:pos="360"/>
        </w:tabs>
        <w:ind w:left="5760" w:hanging="5760"/>
      </w:pPr>
      <w:r>
        <w:tab/>
        <w:t>20780 Center Ridge Rd.</w:t>
      </w:r>
      <w:r>
        <w:tab/>
        <w:t>New Commercial Bank in a Local Business Zoning District with a Drive-Thru as a Conditional Use</w:t>
      </w:r>
    </w:p>
    <w:p w:rsidR="00A51A78" w:rsidRDefault="00A51A78" w:rsidP="009B3561">
      <w:pPr>
        <w:tabs>
          <w:tab w:val="left" w:pos="360"/>
        </w:tabs>
        <w:ind w:left="5760" w:hanging="5760"/>
      </w:pPr>
    </w:p>
    <w:p w:rsidR="00A51A78" w:rsidRDefault="00A51A78" w:rsidP="009B3561">
      <w:pPr>
        <w:tabs>
          <w:tab w:val="left" w:pos="360"/>
        </w:tabs>
        <w:ind w:left="5760" w:hanging="5760"/>
        <w:rPr>
          <w:u w:val="single"/>
        </w:rPr>
      </w:pPr>
      <w:r>
        <w:t>4.</w:t>
      </w:r>
      <w:r>
        <w:tab/>
      </w:r>
      <w:r>
        <w:rPr>
          <w:b/>
        </w:rPr>
        <w:t>LUTHERAN WEST HIGH SCHOOL</w:t>
      </w:r>
      <w:r>
        <w:rPr>
          <w:b/>
        </w:rPr>
        <w:tab/>
      </w:r>
      <w:r>
        <w:rPr>
          <w:b/>
          <w:u w:val="single"/>
        </w:rPr>
        <w:t>Final Review</w:t>
      </w:r>
    </w:p>
    <w:p w:rsidR="00A51A78" w:rsidRPr="00A51A78" w:rsidRDefault="00A51A78" w:rsidP="009B3561">
      <w:pPr>
        <w:tabs>
          <w:tab w:val="left" w:pos="360"/>
        </w:tabs>
        <w:ind w:left="5760" w:hanging="5760"/>
        <w:rPr>
          <w:u w:val="single"/>
        </w:rPr>
      </w:pPr>
      <w:r>
        <w:tab/>
        <w:t>3850 Linden Rd.</w:t>
      </w:r>
      <w:r>
        <w:tab/>
        <w:t>Addition and signage</w:t>
      </w:r>
    </w:p>
    <w:p w:rsidR="00930A1B" w:rsidRDefault="00930A1B" w:rsidP="00202314">
      <w:pPr>
        <w:tabs>
          <w:tab w:val="left" w:pos="360"/>
        </w:tabs>
        <w:ind w:left="4590" w:hanging="4590"/>
      </w:pPr>
    </w:p>
    <w:p w:rsidR="009B3561" w:rsidRDefault="00A51A78" w:rsidP="009B3561">
      <w:pPr>
        <w:tabs>
          <w:tab w:val="left" w:pos="360"/>
        </w:tabs>
      </w:pPr>
      <w:r>
        <w:t>5</w:t>
      </w:r>
      <w:r w:rsidR="009B3561">
        <w:t>.</w:t>
      </w:r>
      <w:r w:rsidR="009B3561">
        <w:tab/>
      </w:r>
      <w:r w:rsidR="009B3561" w:rsidRPr="00AB1174">
        <w:rPr>
          <w:b/>
        </w:rPr>
        <w:t>PAUL AND MARGARET FOWERBAUGH</w:t>
      </w:r>
      <w:r w:rsidR="009B3561">
        <w:tab/>
      </w:r>
      <w:r w:rsidR="009B3561">
        <w:tab/>
        <w:t>Fence in corner-side setback</w:t>
      </w:r>
    </w:p>
    <w:p w:rsidR="009B3561" w:rsidRDefault="009B3561" w:rsidP="009B3561">
      <w:pPr>
        <w:tabs>
          <w:tab w:val="left" w:pos="360"/>
        </w:tabs>
      </w:pPr>
      <w:r>
        <w:tab/>
        <w:t>4194 Wooster Rd.</w:t>
      </w:r>
      <w:r>
        <w:tab/>
      </w:r>
      <w:r>
        <w:tab/>
      </w:r>
      <w:r>
        <w:tab/>
      </w:r>
      <w:r>
        <w:tab/>
      </w:r>
      <w:r>
        <w:tab/>
      </w:r>
      <w:r>
        <w:tab/>
        <w:t>(Variance Received)</w:t>
      </w:r>
    </w:p>
    <w:p w:rsidR="009B3561" w:rsidRDefault="009B3561" w:rsidP="009C48B3">
      <w:pPr>
        <w:tabs>
          <w:tab w:val="left" w:pos="360"/>
        </w:tabs>
        <w:ind w:left="4320" w:hanging="4320"/>
      </w:pPr>
    </w:p>
    <w:p w:rsidR="009B3561" w:rsidRDefault="00A51A78" w:rsidP="009B3561">
      <w:pPr>
        <w:tabs>
          <w:tab w:val="left" w:pos="360"/>
        </w:tabs>
        <w:ind w:left="4320" w:hanging="4320"/>
      </w:pPr>
      <w:r>
        <w:t>6</w:t>
      </w:r>
      <w:r w:rsidR="009B3561">
        <w:t>.</w:t>
      </w:r>
      <w:r w:rsidR="009B3561">
        <w:tab/>
      </w:r>
      <w:r w:rsidR="009B3561">
        <w:rPr>
          <w:b/>
        </w:rPr>
        <w:t>ALEX MANN &amp; TYLER DAVIS</w:t>
      </w:r>
      <w:r w:rsidR="009B3561">
        <w:rPr>
          <w:b/>
        </w:rPr>
        <w:tab/>
      </w:r>
      <w:r w:rsidR="009B3561">
        <w:rPr>
          <w:b/>
        </w:rPr>
        <w:tab/>
      </w:r>
      <w:r w:rsidR="009B3561">
        <w:rPr>
          <w:b/>
        </w:rPr>
        <w:tab/>
      </w:r>
      <w:r w:rsidR="009B3561">
        <w:t>Dormer Addition</w:t>
      </w:r>
    </w:p>
    <w:p w:rsidR="009B3561" w:rsidRDefault="009B3561" w:rsidP="009B3561">
      <w:pPr>
        <w:tabs>
          <w:tab w:val="left" w:pos="360"/>
        </w:tabs>
        <w:ind w:left="4320" w:hanging="4320"/>
      </w:pPr>
      <w:r>
        <w:tab/>
        <w:t>21419 Lake Rd.</w:t>
      </w:r>
    </w:p>
    <w:p w:rsidR="009B3561" w:rsidRDefault="009B3561" w:rsidP="009B3561">
      <w:pPr>
        <w:tabs>
          <w:tab w:val="left" w:pos="360"/>
        </w:tabs>
        <w:ind w:left="4320" w:hanging="4320"/>
      </w:pPr>
    </w:p>
    <w:p w:rsidR="009B3561" w:rsidRDefault="00882D44" w:rsidP="009C48B3">
      <w:pPr>
        <w:tabs>
          <w:tab w:val="left" w:pos="360"/>
        </w:tabs>
        <w:ind w:left="4320" w:hanging="4320"/>
      </w:pPr>
      <w:r w:rsidRPr="00882D44">
        <w:rPr>
          <w:b/>
        </w:rPr>
        <w:t>7.</w:t>
      </w:r>
      <w:r w:rsidRPr="00882D44">
        <w:rPr>
          <w:b/>
        </w:rPr>
        <w:tab/>
        <w:t>WILLIAM &amp; AMY BOLAS</w:t>
      </w:r>
      <w:r>
        <w:tab/>
      </w:r>
      <w:r>
        <w:tab/>
      </w:r>
      <w:r>
        <w:tab/>
        <w:t>Dormer Addition</w:t>
      </w:r>
    </w:p>
    <w:p w:rsidR="00882D44" w:rsidRDefault="00882D44" w:rsidP="009C48B3">
      <w:pPr>
        <w:tabs>
          <w:tab w:val="left" w:pos="360"/>
        </w:tabs>
        <w:ind w:left="4320" w:hanging="4320"/>
      </w:pPr>
      <w:r>
        <w:tab/>
        <w:t>21244 Stratford Ave.</w:t>
      </w:r>
    </w:p>
    <w:p w:rsidR="00882D44" w:rsidRPr="00882D44" w:rsidRDefault="00882D44" w:rsidP="009C48B3">
      <w:pPr>
        <w:tabs>
          <w:tab w:val="left" w:pos="360"/>
        </w:tabs>
        <w:ind w:left="4320" w:hanging="4320"/>
      </w:pPr>
    </w:p>
    <w:p w:rsidR="00BD022D" w:rsidRDefault="00882D44" w:rsidP="009C48B3">
      <w:pPr>
        <w:tabs>
          <w:tab w:val="left" w:pos="360"/>
        </w:tabs>
        <w:ind w:left="4320" w:hanging="4320"/>
      </w:pPr>
      <w:r>
        <w:t>8</w:t>
      </w:r>
      <w:r w:rsidR="00793AAB">
        <w:t>.</w:t>
      </w:r>
      <w:r w:rsidR="00793AAB">
        <w:tab/>
      </w:r>
      <w:r w:rsidR="00793AAB">
        <w:rPr>
          <w:b/>
        </w:rPr>
        <w:t>ANNE TOMECHKO</w:t>
      </w:r>
      <w:r w:rsidR="00F472B3" w:rsidRPr="00BD022D">
        <w:tab/>
      </w:r>
      <w:r w:rsidR="00F472B3" w:rsidRPr="00BD022D">
        <w:tab/>
      </w:r>
      <w:r w:rsidR="009B3561">
        <w:tab/>
      </w:r>
      <w:r w:rsidR="00BD022D" w:rsidRPr="00BD022D">
        <w:t xml:space="preserve">2-story </w:t>
      </w:r>
      <w:r w:rsidR="009B3561">
        <w:t>A</w:t>
      </w:r>
      <w:r w:rsidR="00BD022D" w:rsidRPr="00BD022D">
        <w:t>ddition</w:t>
      </w:r>
    </w:p>
    <w:p w:rsidR="003323E2" w:rsidRDefault="003323E2" w:rsidP="009C48B3">
      <w:pPr>
        <w:tabs>
          <w:tab w:val="left" w:pos="360"/>
        </w:tabs>
        <w:ind w:left="4320" w:hanging="4320"/>
      </w:pPr>
      <w:r>
        <w:tab/>
        <w:t>19622 Riverwood Ave.</w:t>
      </w:r>
    </w:p>
    <w:p w:rsidR="003323E2" w:rsidRDefault="003323E2" w:rsidP="009C48B3">
      <w:pPr>
        <w:tabs>
          <w:tab w:val="left" w:pos="360"/>
        </w:tabs>
        <w:ind w:left="4320" w:hanging="4320"/>
      </w:pPr>
    </w:p>
    <w:p w:rsidR="003323E2" w:rsidRDefault="00882D44" w:rsidP="009C48B3">
      <w:pPr>
        <w:tabs>
          <w:tab w:val="left" w:pos="360"/>
        </w:tabs>
        <w:ind w:left="4320" w:hanging="4320"/>
      </w:pPr>
      <w:r>
        <w:t>9</w:t>
      </w:r>
      <w:r w:rsidR="003323E2">
        <w:t>.</w:t>
      </w:r>
      <w:r w:rsidR="003323E2">
        <w:tab/>
      </w:r>
      <w:r w:rsidR="003323E2" w:rsidRPr="003323E2">
        <w:rPr>
          <w:b/>
        </w:rPr>
        <w:t>BRIAN FOSTER</w:t>
      </w:r>
      <w:r w:rsidR="003323E2">
        <w:rPr>
          <w:b/>
        </w:rPr>
        <w:tab/>
      </w:r>
      <w:r w:rsidR="003323E2">
        <w:rPr>
          <w:b/>
        </w:rPr>
        <w:tab/>
      </w:r>
      <w:r w:rsidR="009B3561">
        <w:rPr>
          <w:b/>
        </w:rPr>
        <w:tab/>
      </w:r>
      <w:r w:rsidR="003323E2">
        <w:t>Addition</w:t>
      </w:r>
    </w:p>
    <w:p w:rsidR="003323E2" w:rsidRDefault="003323E2" w:rsidP="009C48B3">
      <w:pPr>
        <w:tabs>
          <w:tab w:val="left" w:pos="360"/>
        </w:tabs>
        <w:ind w:left="4320" w:hanging="4320"/>
      </w:pPr>
      <w:r>
        <w:tab/>
        <w:t xml:space="preserve">3515 </w:t>
      </w:r>
      <w:proofErr w:type="spellStart"/>
      <w:r>
        <w:t>Higley</w:t>
      </w:r>
      <w:proofErr w:type="spellEnd"/>
      <w:r>
        <w:t xml:space="preserve"> Rd.</w:t>
      </w:r>
    </w:p>
    <w:p w:rsidR="003323E2" w:rsidRDefault="003323E2" w:rsidP="009C48B3">
      <w:pPr>
        <w:tabs>
          <w:tab w:val="left" w:pos="360"/>
        </w:tabs>
        <w:ind w:left="4320" w:hanging="4320"/>
      </w:pPr>
    </w:p>
    <w:p w:rsidR="003323E2" w:rsidRDefault="00882D44" w:rsidP="009C48B3">
      <w:pPr>
        <w:tabs>
          <w:tab w:val="left" w:pos="360"/>
        </w:tabs>
        <w:ind w:left="4320" w:hanging="4320"/>
      </w:pPr>
      <w:r>
        <w:t>10</w:t>
      </w:r>
      <w:r w:rsidR="009B3561">
        <w:t>.</w:t>
      </w:r>
      <w:r w:rsidR="003323E2">
        <w:tab/>
      </w:r>
      <w:r w:rsidR="003323E2">
        <w:rPr>
          <w:b/>
        </w:rPr>
        <w:t>MICHAEL O’LEARY</w:t>
      </w:r>
      <w:r w:rsidR="003323E2">
        <w:rPr>
          <w:b/>
        </w:rPr>
        <w:tab/>
      </w:r>
      <w:r w:rsidR="003323E2">
        <w:rPr>
          <w:b/>
        </w:rPr>
        <w:tab/>
      </w:r>
      <w:r w:rsidR="009B3561">
        <w:rPr>
          <w:b/>
        </w:rPr>
        <w:tab/>
      </w:r>
      <w:r w:rsidR="003323E2">
        <w:t>Additions</w:t>
      </w:r>
    </w:p>
    <w:p w:rsidR="003323E2" w:rsidRDefault="003323E2" w:rsidP="009C48B3">
      <w:pPr>
        <w:tabs>
          <w:tab w:val="left" w:pos="360"/>
        </w:tabs>
        <w:ind w:left="4320" w:hanging="4320"/>
      </w:pPr>
      <w:r>
        <w:tab/>
        <w:t>19901 Roslyn Dr.</w:t>
      </w:r>
    </w:p>
    <w:p w:rsidR="003323E2" w:rsidRDefault="003323E2" w:rsidP="009C48B3">
      <w:pPr>
        <w:tabs>
          <w:tab w:val="left" w:pos="360"/>
        </w:tabs>
        <w:ind w:left="4320" w:hanging="4320"/>
      </w:pPr>
    </w:p>
    <w:p w:rsidR="003323E2" w:rsidRDefault="00A51A78" w:rsidP="003323E2">
      <w:pPr>
        <w:tabs>
          <w:tab w:val="left" w:pos="360"/>
        </w:tabs>
      </w:pPr>
      <w:r>
        <w:t>1</w:t>
      </w:r>
      <w:r w:rsidR="00882D44">
        <w:t>1</w:t>
      </w:r>
      <w:r w:rsidR="003323E2">
        <w:t>.</w:t>
      </w:r>
      <w:r w:rsidR="003323E2">
        <w:tab/>
      </w:r>
      <w:r w:rsidR="003323E2" w:rsidRPr="003323E2">
        <w:rPr>
          <w:b/>
        </w:rPr>
        <w:t>MICHAEL &amp; AMANDA KLIDAS</w:t>
      </w:r>
      <w:r w:rsidR="003323E2">
        <w:tab/>
      </w:r>
      <w:r w:rsidR="003323E2">
        <w:tab/>
      </w:r>
      <w:r w:rsidR="009B3561">
        <w:tab/>
      </w:r>
      <w:r w:rsidR="003323E2">
        <w:t>Addition</w:t>
      </w:r>
    </w:p>
    <w:p w:rsidR="003323E2" w:rsidRDefault="003323E2" w:rsidP="003323E2">
      <w:pPr>
        <w:tabs>
          <w:tab w:val="left" w:pos="360"/>
        </w:tabs>
      </w:pPr>
      <w:r>
        <w:tab/>
        <w:t>20095 Westover</w:t>
      </w:r>
      <w:r w:rsidR="00AB1174">
        <w:t xml:space="preserve"> Ave.</w:t>
      </w:r>
    </w:p>
    <w:p w:rsidR="00FD3846" w:rsidRDefault="00FD3846" w:rsidP="003323E2">
      <w:pPr>
        <w:tabs>
          <w:tab w:val="left" w:pos="360"/>
        </w:tabs>
      </w:pPr>
    </w:p>
    <w:p w:rsidR="00FD3846" w:rsidRDefault="00FD3846" w:rsidP="003323E2">
      <w:pPr>
        <w:tabs>
          <w:tab w:val="left" w:pos="360"/>
        </w:tabs>
      </w:pPr>
      <w:r>
        <w:t>1</w:t>
      </w:r>
      <w:r w:rsidR="000066C7">
        <w:t>2</w:t>
      </w:r>
      <w:bookmarkStart w:id="0" w:name="_GoBack"/>
      <w:bookmarkEnd w:id="0"/>
      <w:r>
        <w:t>.</w:t>
      </w:r>
      <w:r>
        <w:tab/>
      </w:r>
      <w:r>
        <w:rPr>
          <w:b/>
        </w:rPr>
        <w:t>THE NEST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D3846">
        <w:t>Exterior Paint</w:t>
      </w:r>
    </w:p>
    <w:p w:rsidR="009B3561" w:rsidRDefault="00FD3846" w:rsidP="003323E2">
      <w:pPr>
        <w:tabs>
          <w:tab w:val="left" w:pos="360"/>
        </w:tabs>
      </w:pPr>
      <w:r>
        <w:tab/>
        <w:t>19315 Hilliard Blvd.</w:t>
      </w:r>
    </w:p>
    <w:sectPr w:rsidR="009B3561" w:rsidSect="00882D44">
      <w:pgSz w:w="12240" w:h="15840"/>
      <w:pgMar w:top="45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82C0C"/>
    <w:rsid w:val="000C74C0"/>
    <w:rsid w:val="000D1E4D"/>
    <w:rsid w:val="000D5BEF"/>
    <w:rsid w:val="000F7F44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70B20"/>
    <w:rsid w:val="00273AAC"/>
    <w:rsid w:val="002830ED"/>
    <w:rsid w:val="00295AC1"/>
    <w:rsid w:val="002C5DD3"/>
    <w:rsid w:val="002C6E84"/>
    <w:rsid w:val="002F1457"/>
    <w:rsid w:val="003323E2"/>
    <w:rsid w:val="003347AA"/>
    <w:rsid w:val="00380540"/>
    <w:rsid w:val="003A7AEA"/>
    <w:rsid w:val="003B352D"/>
    <w:rsid w:val="003F09F1"/>
    <w:rsid w:val="0042184E"/>
    <w:rsid w:val="0042398A"/>
    <w:rsid w:val="00425C69"/>
    <w:rsid w:val="00443FD9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F37F0"/>
    <w:rsid w:val="006F4DCA"/>
    <w:rsid w:val="00712A8E"/>
    <w:rsid w:val="007750AE"/>
    <w:rsid w:val="00776F65"/>
    <w:rsid w:val="00784BA8"/>
    <w:rsid w:val="00793AAB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A78"/>
    <w:rsid w:val="00A77C5D"/>
    <w:rsid w:val="00AB1174"/>
    <w:rsid w:val="00B129E2"/>
    <w:rsid w:val="00B13B41"/>
    <w:rsid w:val="00B34FF8"/>
    <w:rsid w:val="00B60C61"/>
    <w:rsid w:val="00B83AED"/>
    <w:rsid w:val="00B90B11"/>
    <w:rsid w:val="00BA3994"/>
    <w:rsid w:val="00BC6E4A"/>
    <w:rsid w:val="00BD022D"/>
    <w:rsid w:val="00C043A7"/>
    <w:rsid w:val="00C06679"/>
    <w:rsid w:val="00C159CA"/>
    <w:rsid w:val="00C2183E"/>
    <w:rsid w:val="00C252D2"/>
    <w:rsid w:val="00C52142"/>
    <w:rsid w:val="00CA48E1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E13CD3"/>
    <w:rsid w:val="00E2294A"/>
    <w:rsid w:val="00E27B32"/>
    <w:rsid w:val="00E32E62"/>
    <w:rsid w:val="00E369CE"/>
    <w:rsid w:val="00E4182C"/>
    <w:rsid w:val="00E543D7"/>
    <w:rsid w:val="00E85FF1"/>
    <w:rsid w:val="00E923F1"/>
    <w:rsid w:val="00E9773E"/>
    <w:rsid w:val="00EA473C"/>
    <w:rsid w:val="00EA5078"/>
    <w:rsid w:val="00ED3590"/>
    <w:rsid w:val="00ED70A3"/>
    <w:rsid w:val="00EE4FB3"/>
    <w:rsid w:val="00EE74DB"/>
    <w:rsid w:val="00EF130A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8C2C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8</cp:revision>
  <cp:lastPrinted>2022-08-05T15:14:00Z</cp:lastPrinted>
  <dcterms:created xsi:type="dcterms:W3CDTF">2022-08-12T18:45:00Z</dcterms:created>
  <dcterms:modified xsi:type="dcterms:W3CDTF">2022-08-15T18:38:00Z</dcterms:modified>
</cp:coreProperties>
</file>