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spacing w:before="4"/>
        <w:rPr>
          <w:sz w:val="20"/>
        </w:rPr>
      </w:pPr>
    </w:p>
    <w:p>
      <w:pPr>
        <w:spacing w:line="258" w:lineRule="exact" w:before="0"/>
        <w:ind w:left="3003" w:right="2968" w:firstLine="0"/>
        <w:jc w:val="center"/>
        <w:rPr>
          <w:b/>
          <w:sz w:val="24"/>
        </w:rPr>
      </w:pPr>
      <w:r>
        <w:rPr>
          <w:b/>
          <w:sz w:val="24"/>
        </w:rPr>
        <w:t>CHAPTER</w:t>
      </w:r>
      <w:r>
        <w:rPr>
          <w:b/>
          <w:spacing w:val="-14"/>
          <w:sz w:val="24"/>
        </w:rPr>
        <w:t> </w:t>
      </w:r>
      <w:r>
        <w:rPr>
          <w:b/>
          <w:spacing w:val="-4"/>
          <w:sz w:val="24"/>
        </w:rPr>
        <w:t>1163</w:t>
      </w:r>
    </w:p>
    <w:p>
      <w:pPr>
        <w:spacing w:line="258" w:lineRule="exact" w:before="0"/>
        <w:ind w:left="3003" w:right="2971" w:firstLine="0"/>
        <w:jc w:val="center"/>
        <w:rPr>
          <w:b/>
          <w:sz w:val="24"/>
        </w:rPr>
      </w:pPr>
      <w:r>
        <w:rPr>
          <w:b/>
          <w:sz w:val="24"/>
        </w:rPr>
        <w:t>Office</w:t>
      </w:r>
      <w:r>
        <w:rPr>
          <w:b/>
          <w:spacing w:val="-10"/>
          <w:sz w:val="24"/>
        </w:rPr>
        <w:t> </w:t>
      </w:r>
      <w:r>
        <w:rPr>
          <w:b/>
          <w:sz w:val="24"/>
        </w:rPr>
        <w:t>Building</w:t>
      </w:r>
      <w:r>
        <w:rPr>
          <w:b/>
          <w:spacing w:val="-7"/>
          <w:sz w:val="24"/>
        </w:rPr>
        <w:t> </w:t>
      </w:r>
      <w:r>
        <w:rPr>
          <w:b/>
          <w:sz w:val="24"/>
        </w:rPr>
        <w:t>District</w:t>
      </w:r>
      <w:r>
        <w:rPr>
          <w:b/>
          <w:spacing w:val="-10"/>
          <w:sz w:val="24"/>
        </w:rPr>
        <w:t> </w:t>
      </w:r>
      <w:r>
        <w:rPr>
          <w:b/>
          <w:spacing w:val="-2"/>
          <w:sz w:val="24"/>
        </w:rPr>
        <w:t>Regulations</w:t>
      </w:r>
    </w:p>
    <w:p>
      <w:pPr>
        <w:pStyle w:val="BodyText"/>
        <w:spacing w:before="7" w:after="1"/>
        <w:rPr>
          <w:b/>
          <w:sz w:val="18"/>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8"/>
        <w:gridCol w:w="3221"/>
        <w:gridCol w:w="1818"/>
        <w:gridCol w:w="3338"/>
      </w:tblGrid>
      <w:tr>
        <w:trPr>
          <w:trHeight w:val="252" w:hRule="atLeast"/>
        </w:trPr>
        <w:tc>
          <w:tcPr>
            <w:tcW w:w="978" w:type="dxa"/>
          </w:tcPr>
          <w:p>
            <w:pPr>
              <w:pStyle w:val="TableParagraph"/>
              <w:spacing w:line="233" w:lineRule="exact" w:before="0"/>
              <w:ind w:left="50"/>
              <w:rPr>
                <w:b/>
                <w:sz w:val="24"/>
              </w:rPr>
            </w:pPr>
            <w:r>
              <w:rPr>
                <w:b/>
                <w:spacing w:val="-2"/>
                <w:sz w:val="24"/>
              </w:rPr>
              <w:t>1163.01</w:t>
            </w:r>
          </w:p>
        </w:tc>
        <w:tc>
          <w:tcPr>
            <w:tcW w:w="3221" w:type="dxa"/>
          </w:tcPr>
          <w:p>
            <w:pPr>
              <w:pStyle w:val="TableParagraph"/>
              <w:spacing w:line="233" w:lineRule="exact" w:before="0"/>
              <w:ind w:left="149"/>
              <w:rPr>
                <w:b/>
                <w:sz w:val="24"/>
              </w:rPr>
            </w:pPr>
            <w:r>
              <w:rPr>
                <w:b/>
                <w:spacing w:val="-2"/>
                <w:sz w:val="24"/>
              </w:rPr>
              <w:t>Intent.</w:t>
            </w:r>
          </w:p>
        </w:tc>
        <w:tc>
          <w:tcPr>
            <w:tcW w:w="1818" w:type="dxa"/>
          </w:tcPr>
          <w:p>
            <w:pPr>
              <w:pStyle w:val="TableParagraph"/>
              <w:spacing w:line="233" w:lineRule="exact" w:before="0"/>
              <w:ind w:left="0" w:right="146"/>
              <w:jc w:val="right"/>
              <w:rPr>
                <w:b/>
                <w:sz w:val="24"/>
              </w:rPr>
            </w:pPr>
            <w:r>
              <w:rPr>
                <w:b/>
                <w:spacing w:val="-2"/>
                <w:sz w:val="24"/>
              </w:rPr>
              <w:t>1163.11</w:t>
            </w:r>
          </w:p>
        </w:tc>
        <w:tc>
          <w:tcPr>
            <w:tcW w:w="3338" w:type="dxa"/>
          </w:tcPr>
          <w:p>
            <w:pPr>
              <w:pStyle w:val="TableParagraph"/>
              <w:spacing w:line="233" w:lineRule="exact" w:before="0"/>
              <w:ind w:left="150"/>
              <w:rPr>
                <w:b/>
                <w:sz w:val="24"/>
              </w:rPr>
            </w:pPr>
            <w:r>
              <w:rPr>
                <w:b/>
                <w:sz w:val="24"/>
              </w:rPr>
              <w:t>Off-street</w:t>
            </w:r>
            <w:r>
              <w:rPr>
                <w:b/>
                <w:spacing w:val="-12"/>
                <w:sz w:val="24"/>
              </w:rPr>
              <w:t> </w:t>
            </w:r>
            <w:r>
              <w:rPr>
                <w:b/>
                <w:sz w:val="24"/>
              </w:rPr>
              <w:t>parking</w:t>
            </w:r>
            <w:r>
              <w:rPr>
                <w:b/>
                <w:spacing w:val="-11"/>
                <w:sz w:val="24"/>
              </w:rPr>
              <w:t> </w:t>
            </w:r>
            <w:r>
              <w:rPr>
                <w:b/>
                <w:spacing w:val="-2"/>
                <w:sz w:val="24"/>
              </w:rPr>
              <w:t>regulations.</w:t>
            </w:r>
          </w:p>
        </w:tc>
      </w:tr>
      <w:tr>
        <w:trPr>
          <w:trHeight w:val="240" w:hRule="atLeast"/>
        </w:trPr>
        <w:tc>
          <w:tcPr>
            <w:tcW w:w="978" w:type="dxa"/>
          </w:tcPr>
          <w:p>
            <w:pPr>
              <w:pStyle w:val="TableParagraph"/>
              <w:spacing w:line="220" w:lineRule="exact" w:before="0"/>
              <w:ind w:left="50"/>
              <w:rPr>
                <w:b/>
                <w:sz w:val="24"/>
              </w:rPr>
            </w:pPr>
            <w:r>
              <w:rPr>
                <w:b/>
                <w:spacing w:val="-2"/>
                <w:sz w:val="24"/>
              </w:rPr>
              <w:t>1163.03</w:t>
            </w:r>
          </w:p>
        </w:tc>
        <w:tc>
          <w:tcPr>
            <w:tcW w:w="3221" w:type="dxa"/>
          </w:tcPr>
          <w:p>
            <w:pPr>
              <w:pStyle w:val="TableParagraph"/>
              <w:spacing w:line="220" w:lineRule="exact" w:before="0"/>
              <w:ind w:left="149"/>
              <w:rPr>
                <w:b/>
                <w:sz w:val="24"/>
              </w:rPr>
            </w:pPr>
            <w:r>
              <w:rPr>
                <w:b/>
                <w:sz w:val="24"/>
              </w:rPr>
              <w:t>Use</w:t>
            </w:r>
            <w:r>
              <w:rPr>
                <w:b/>
                <w:spacing w:val="-5"/>
                <w:sz w:val="24"/>
              </w:rPr>
              <w:t> </w:t>
            </w:r>
            <w:r>
              <w:rPr>
                <w:b/>
                <w:spacing w:val="-2"/>
                <w:sz w:val="24"/>
              </w:rPr>
              <w:t>regulations.</w:t>
            </w:r>
          </w:p>
        </w:tc>
        <w:tc>
          <w:tcPr>
            <w:tcW w:w="1818" w:type="dxa"/>
          </w:tcPr>
          <w:p>
            <w:pPr>
              <w:pStyle w:val="TableParagraph"/>
              <w:spacing w:line="220" w:lineRule="exact" w:before="0"/>
              <w:ind w:left="0" w:right="146"/>
              <w:jc w:val="right"/>
              <w:rPr>
                <w:b/>
                <w:sz w:val="24"/>
              </w:rPr>
            </w:pPr>
            <w:r>
              <w:rPr>
                <w:b/>
                <w:spacing w:val="-2"/>
                <w:sz w:val="24"/>
              </w:rPr>
              <w:t>1163.13</w:t>
            </w:r>
          </w:p>
        </w:tc>
        <w:tc>
          <w:tcPr>
            <w:tcW w:w="3338" w:type="dxa"/>
          </w:tcPr>
          <w:p>
            <w:pPr>
              <w:pStyle w:val="TableParagraph"/>
              <w:spacing w:line="220" w:lineRule="exact" w:before="0"/>
              <w:ind w:left="150"/>
              <w:rPr>
                <w:b/>
                <w:sz w:val="24"/>
              </w:rPr>
            </w:pPr>
            <w:r>
              <w:rPr>
                <w:b/>
                <w:sz w:val="24"/>
              </w:rPr>
              <w:t>Accessory</w:t>
            </w:r>
            <w:r>
              <w:rPr>
                <w:b/>
                <w:spacing w:val="-9"/>
                <w:sz w:val="24"/>
              </w:rPr>
              <w:t> </w:t>
            </w:r>
            <w:r>
              <w:rPr>
                <w:b/>
                <w:sz w:val="24"/>
              </w:rPr>
              <w:t>use</w:t>
            </w:r>
            <w:r>
              <w:rPr>
                <w:b/>
                <w:spacing w:val="-9"/>
                <w:sz w:val="24"/>
              </w:rPr>
              <w:t> </w:t>
            </w:r>
            <w:r>
              <w:rPr>
                <w:b/>
                <w:spacing w:val="-2"/>
                <w:sz w:val="24"/>
              </w:rPr>
              <w:t>regulations.</w:t>
            </w:r>
          </w:p>
        </w:tc>
      </w:tr>
      <w:tr>
        <w:trPr>
          <w:trHeight w:val="720" w:hRule="atLeast"/>
        </w:trPr>
        <w:tc>
          <w:tcPr>
            <w:tcW w:w="978" w:type="dxa"/>
          </w:tcPr>
          <w:p>
            <w:pPr>
              <w:pStyle w:val="TableParagraph"/>
              <w:spacing w:line="235" w:lineRule="exact" w:before="0"/>
              <w:ind w:left="50"/>
              <w:rPr>
                <w:b/>
                <w:sz w:val="24"/>
              </w:rPr>
            </w:pPr>
            <w:r>
              <w:rPr>
                <w:b/>
                <w:spacing w:val="-2"/>
                <w:sz w:val="24"/>
              </w:rPr>
              <w:t>1163.05</w:t>
            </w:r>
          </w:p>
          <w:p>
            <w:pPr>
              <w:pStyle w:val="TableParagraph"/>
              <w:spacing w:line="240" w:lineRule="exact" w:before="0"/>
              <w:ind w:left="50"/>
              <w:rPr>
                <w:b/>
                <w:sz w:val="24"/>
              </w:rPr>
            </w:pPr>
            <w:r>
              <w:rPr>
                <w:b/>
                <w:spacing w:val="-2"/>
                <w:sz w:val="24"/>
              </w:rPr>
              <w:t>1163.07</w:t>
            </w:r>
          </w:p>
          <w:p>
            <w:pPr>
              <w:pStyle w:val="TableParagraph"/>
              <w:spacing w:line="225" w:lineRule="exact" w:before="0"/>
              <w:ind w:left="50"/>
              <w:rPr>
                <w:b/>
                <w:sz w:val="24"/>
              </w:rPr>
            </w:pPr>
            <w:r>
              <w:rPr>
                <w:b/>
                <w:spacing w:val="-2"/>
                <w:sz w:val="24"/>
              </w:rPr>
              <w:t>1163.09</w:t>
            </w:r>
          </w:p>
        </w:tc>
        <w:tc>
          <w:tcPr>
            <w:tcW w:w="3221" w:type="dxa"/>
          </w:tcPr>
          <w:p>
            <w:pPr>
              <w:pStyle w:val="TableParagraph"/>
              <w:spacing w:line="240" w:lineRule="exact" w:before="0"/>
              <w:ind w:left="149" w:right="760"/>
              <w:rPr>
                <w:b/>
                <w:sz w:val="24"/>
              </w:rPr>
            </w:pPr>
            <w:r>
              <w:rPr>
                <w:b/>
                <w:sz w:val="24"/>
              </w:rPr>
              <w:t>Lot regulations. Setback</w:t>
            </w:r>
            <w:r>
              <w:rPr>
                <w:b/>
                <w:spacing w:val="-15"/>
                <w:sz w:val="24"/>
              </w:rPr>
              <w:t> </w:t>
            </w:r>
            <w:r>
              <w:rPr>
                <w:b/>
                <w:sz w:val="24"/>
              </w:rPr>
              <w:t>requirements. Height requirements.</w:t>
            </w:r>
          </w:p>
        </w:tc>
        <w:tc>
          <w:tcPr>
            <w:tcW w:w="1818" w:type="dxa"/>
          </w:tcPr>
          <w:p>
            <w:pPr>
              <w:pStyle w:val="TableParagraph"/>
              <w:spacing w:line="253" w:lineRule="exact" w:before="0"/>
              <w:ind w:left="890"/>
              <w:rPr>
                <w:b/>
                <w:sz w:val="24"/>
              </w:rPr>
            </w:pPr>
            <w:r>
              <w:rPr>
                <w:b/>
                <w:spacing w:val="-2"/>
                <w:sz w:val="24"/>
              </w:rPr>
              <w:t>1163.15</w:t>
            </w:r>
          </w:p>
          <w:p>
            <w:pPr>
              <w:pStyle w:val="TableParagraph"/>
              <w:spacing w:line="243" w:lineRule="exact" w:before="204"/>
              <w:ind w:left="890"/>
              <w:rPr>
                <w:b/>
                <w:sz w:val="24"/>
              </w:rPr>
            </w:pPr>
            <w:r>
              <w:rPr>
                <w:b/>
                <w:spacing w:val="-2"/>
                <w:sz w:val="24"/>
              </w:rPr>
              <w:t>1163.17</w:t>
            </w:r>
          </w:p>
        </w:tc>
        <w:tc>
          <w:tcPr>
            <w:tcW w:w="3338" w:type="dxa"/>
          </w:tcPr>
          <w:p>
            <w:pPr>
              <w:pStyle w:val="TableParagraph"/>
              <w:spacing w:line="208" w:lineRule="auto" w:before="6"/>
              <w:ind w:left="153" w:hanging="3"/>
              <w:rPr>
                <w:b/>
                <w:sz w:val="24"/>
              </w:rPr>
            </w:pPr>
            <w:r>
              <w:rPr>
                <w:b/>
                <w:sz w:val="24"/>
              </w:rPr>
              <w:t>Landscaping</w:t>
            </w:r>
            <w:r>
              <w:rPr>
                <w:b/>
                <w:spacing w:val="-15"/>
                <w:sz w:val="24"/>
              </w:rPr>
              <w:t> </w:t>
            </w:r>
            <w:r>
              <w:rPr>
                <w:b/>
                <w:sz w:val="24"/>
              </w:rPr>
              <w:t>and</w:t>
            </w:r>
            <w:r>
              <w:rPr>
                <w:b/>
                <w:spacing w:val="-15"/>
                <w:sz w:val="24"/>
              </w:rPr>
              <w:t> </w:t>
            </w:r>
            <w:r>
              <w:rPr>
                <w:b/>
                <w:sz w:val="24"/>
              </w:rPr>
              <w:t>screening </w:t>
            </w:r>
            <w:r>
              <w:rPr>
                <w:b/>
                <w:spacing w:val="-2"/>
                <w:sz w:val="24"/>
              </w:rPr>
              <w:t>regulations.</w:t>
            </w:r>
          </w:p>
          <w:p>
            <w:pPr>
              <w:pStyle w:val="TableParagraph"/>
              <w:spacing w:line="214" w:lineRule="exact" w:before="0"/>
              <w:ind w:left="150"/>
              <w:rPr>
                <w:b/>
                <w:sz w:val="24"/>
              </w:rPr>
            </w:pPr>
            <w:r>
              <w:rPr>
                <w:b/>
                <w:w w:val="95"/>
                <w:sz w:val="24"/>
              </w:rPr>
              <w:t>Performance</w:t>
            </w:r>
            <w:r>
              <w:rPr>
                <w:b/>
                <w:spacing w:val="47"/>
                <w:sz w:val="24"/>
              </w:rPr>
              <w:t> </w:t>
            </w:r>
            <w:r>
              <w:rPr>
                <w:b/>
                <w:spacing w:val="-2"/>
                <w:sz w:val="24"/>
              </w:rPr>
              <w:t>standards.</w:t>
            </w:r>
          </w:p>
        </w:tc>
      </w:tr>
      <w:tr>
        <w:trPr>
          <w:trHeight w:val="252" w:hRule="atLeast"/>
        </w:trPr>
        <w:tc>
          <w:tcPr>
            <w:tcW w:w="978" w:type="dxa"/>
          </w:tcPr>
          <w:p>
            <w:pPr>
              <w:pStyle w:val="TableParagraph"/>
              <w:spacing w:before="0"/>
              <w:ind w:left="0"/>
              <w:rPr>
                <w:sz w:val="18"/>
              </w:rPr>
            </w:pPr>
          </w:p>
        </w:tc>
        <w:tc>
          <w:tcPr>
            <w:tcW w:w="3221" w:type="dxa"/>
          </w:tcPr>
          <w:p>
            <w:pPr>
              <w:pStyle w:val="TableParagraph"/>
              <w:spacing w:before="0"/>
              <w:ind w:left="0"/>
              <w:rPr>
                <w:sz w:val="18"/>
              </w:rPr>
            </w:pPr>
          </w:p>
        </w:tc>
        <w:tc>
          <w:tcPr>
            <w:tcW w:w="1818" w:type="dxa"/>
          </w:tcPr>
          <w:p>
            <w:pPr>
              <w:pStyle w:val="TableParagraph"/>
              <w:spacing w:line="233" w:lineRule="exact" w:before="0"/>
              <w:ind w:left="0" w:right="146"/>
              <w:jc w:val="right"/>
              <w:rPr>
                <w:b/>
                <w:sz w:val="24"/>
              </w:rPr>
            </w:pPr>
            <w:r>
              <w:rPr>
                <w:b/>
                <w:spacing w:val="-2"/>
                <w:sz w:val="24"/>
              </w:rPr>
              <w:t>1163.19</w:t>
            </w:r>
          </w:p>
        </w:tc>
        <w:tc>
          <w:tcPr>
            <w:tcW w:w="3338" w:type="dxa"/>
          </w:tcPr>
          <w:p>
            <w:pPr>
              <w:pStyle w:val="TableParagraph"/>
              <w:spacing w:line="233" w:lineRule="exact" w:before="0"/>
              <w:ind w:left="150"/>
              <w:rPr>
                <w:b/>
                <w:sz w:val="24"/>
              </w:rPr>
            </w:pPr>
            <w:r>
              <w:rPr>
                <w:b/>
                <w:sz w:val="24"/>
              </w:rPr>
              <w:t>Development</w:t>
            </w:r>
            <w:r>
              <w:rPr>
                <w:b/>
                <w:spacing w:val="-10"/>
                <w:sz w:val="24"/>
              </w:rPr>
              <w:t> </w:t>
            </w:r>
            <w:r>
              <w:rPr>
                <w:b/>
                <w:sz w:val="24"/>
              </w:rPr>
              <w:t>plan</w:t>
            </w:r>
            <w:r>
              <w:rPr>
                <w:b/>
                <w:spacing w:val="-8"/>
                <w:sz w:val="24"/>
              </w:rPr>
              <w:t> </w:t>
            </w:r>
            <w:r>
              <w:rPr>
                <w:b/>
                <w:spacing w:val="-2"/>
                <w:sz w:val="24"/>
              </w:rPr>
              <w:t>review.</w:t>
            </w:r>
          </w:p>
        </w:tc>
      </w:tr>
    </w:tbl>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spacing w:line="258" w:lineRule="exact" w:before="150"/>
        <w:ind w:left="880" w:right="0" w:firstLine="0"/>
        <w:jc w:val="left"/>
        <w:rPr>
          <w:b/>
          <w:sz w:val="24"/>
        </w:rPr>
      </w:pPr>
      <w:r>
        <w:rPr>
          <w:b/>
          <w:sz w:val="24"/>
        </w:rPr>
        <w:t>1163.01</w:t>
      </w:r>
      <w:r>
        <w:rPr>
          <w:b/>
          <w:spacing w:val="51"/>
          <w:sz w:val="24"/>
        </w:rPr>
        <w:t> </w:t>
      </w:r>
      <w:r>
        <w:rPr>
          <w:b/>
          <w:spacing w:val="-2"/>
          <w:sz w:val="24"/>
        </w:rPr>
        <w:t>INTENT.</w:t>
      </w:r>
    </w:p>
    <w:p>
      <w:pPr>
        <w:pStyle w:val="BodyText"/>
        <w:spacing w:line="208" w:lineRule="auto" w:before="11"/>
        <w:ind w:left="160" w:right="127" w:firstLine="721"/>
        <w:jc w:val="both"/>
      </w:pPr>
      <w:r>
        <w:rPr/>
        <w:t>The Office Building Districts (OB-1, OB-2) and their regulations are established in order to achieve, among others, the following purposes:</w:t>
      </w:r>
    </w:p>
    <w:p>
      <w:pPr>
        <w:pStyle w:val="ListParagraph"/>
        <w:numPr>
          <w:ilvl w:val="0"/>
          <w:numId w:val="1"/>
        </w:numPr>
        <w:tabs>
          <w:tab w:pos="1601" w:val="left" w:leader="none"/>
        </w:tabs>
        <w:spacing w:line="208" w:lineRule="auto" w:before="0" w:after="0"/>
        <w:ind w:left="1600" w:right="121" w:hanging="719"/>
        <w:jc w:val="both"/>
        <w:rPr>
          <w:sz w:val="24"/>
        </w:rPr>
      </w:pPr>
      <w:r>
        <w:rPr>
          <w:sz w:val="24"/>
        </w:rPr>
        <w:t>To provide sufficient areas, in appropriate and convenient locations, for professional, administrative, and medical offices as well as mixed use development and the exchange of services;</w:t>
      </w:r>
    </w:p>
    <w:p>
      <w:pPr>
        <w:pStyle w:val="ListParagraph"/>
        <w:numPr>
          <w:ilvl w:val="0"/>
          <w:numId w:val="1"/>
        </w:numPr>
        <w:tabs>
          <w:tab w:pos="1601" w:val="left" w:leader="none"/>
        </w:tabs>
        <w:spacing w:line="208" w:lineRule="auto" w:before="0" w:after="0"/>
        <w:ind w:left="1600" w:right="126" w:hanging="719"/>
        <w:jc w:val="both"/>
        <w:rPr>
          <w:sz w:val="24"/>
        </w:rPr>
      </w:pPr>
      <w:r>
        <w:rPr>
          <w:sz w:val="24"/>
        </w:rPr>
        <w:t>To protect adjacent residential neighborhoods by restricting the types of land and non-residential uses, particularly at the common boundaries, which would create congestion, hazards, noise, odors or other objectionable influences; and,</w:t>
      </w:r>
    </w:p>
    <w:p>
      <w:pPr>
        <w:pStyle w:val="ListParagraph"/>
        <w:numPr>
          <w:ilvl w:val="0"/>
          <w:numId w:val="1"/>
        </w:numPr>
        <w:tabs>
          <w:tab w:pos="1601" w:val="left" w:leader="none"/>
        </w:tabs>
        <w:spacing w:line="208" w:lineRule="auto" w:before="0" w:after="0"/>
        <w:ind w:left="1600" w:right="129" w:hanging="719"/>
        <w:jc w:val="both"/>
        <w:rPr>
          <w:sz w:val="24"/>
        </w:rPr>
      </w:pPr>
      <w:r>
        <w:rPr>
          <w:sz w:val="24"/>
        </w:rPr>
        <w:t>To</w:t>
      </w:r>
      <w:r>
        <w:rPr>
          <w:spacing w:val="-1"/>
          <w:sz w:val="24"/>
        </w:rPr>
        <w:t> </w:t>
      </w:r>
      <w:r>
        <w:rPr>
          <w:sz w:val="24"/>
        </w:rPr>
        <w:t>promote</w:t>
      </w:r>
      <w:r>
        <w:rPr>
          <w:spacing w:val="-1"/>
          <w:sz w:val="24"/>
        </w:rPr>
        <w:t> </w:t>
      </w:r>
      <w:r>
        <w:rPr>
          <w:sz w:val="24"/>
        </w:rPr>
        <w:t>the</w:t>
      </w:r>
      <w:r>
        <w:rPr>
          <w:spacing w:val="-4"/>
          <w:sz w:val="24"/>
        </w:rPr>
        <w:t> </w:t>
      </w:r>
      <w:r>
        <w:rPr>
          <w:sz w:val="24"/>
        </w:rPr>
        <w:t>most</w:t>
      </w:r>
      <w:r>
        <w:rPr>
          <w:spacing w:val="-1"/>
          <w:sz w:val="24"/>
        </w:rPr>
        <w:t> </w:t>
      </w:r>
      <w:r>
        <w:rPr>
          <w:sz w:val="24"/>
        </w:rPr>
        <w:t>desirable</w:t>
      </w:r>
      <w:r>
        <w:rPr>
          <w:spacing w:val="-1"/>
          <w:sz w:val="24"/>
        </w:rPr>
        <w:t> </w:t>
      </w:r>
      <w:r>
        <w:rPr>
          <w:sz w:val="24"/>
        </w:rPr>
        <w:t>land</w:t>
      </w:r>
      <w:r>
        <w:rPr>
          <w:spacing w:val="-1"/>
          <w:sz w:val="24"/>
        </w:rPr>
        <w:t> </w:t>
      </w:r>
      <w:r>
        <w:rPr>
          <w:sz w:val="24"/>
        </w:rPr>
        <w:t>use and</w:t>
      </w:r>
      <w:r>
        <w:rPr>
          <w:spacing w:val="-1"/>
          <w:sz w:val="24"/>
        </w:rPr>
        <w:t> </w:t>
      </w:r>
      <w:r>
        <w:rPr>
          <w:sz w:val="24"/>
        </w:rPr>
        <w:t>traffic</w:t>
      </w:r>
      <w:r>
        <w:rPr>
          <w:spacing w:val="-4"/>
          <w:sz w:val="24"/>
        </w:rPr>
        <w:t> </w:t>
      </w:r>
      <w:r>
        <w:rPr>
          <w:sz w:val="24"/>
        </w:rPr>
        <w:t>patterns</w:t>
      </w:r>
      <w:r>
        <w:rPr>
          <w:spacing w:val="-1"/>
          <w:sz w:val="24"/>
        </w:rPr>
        <w:t> </w:t>
      </w:r>
      <w:r>
        <w:rPr>
          <w:sz w:val="24"/>
        </w:rPr>
        <w:t>in accordance</w:t>
      </w:r>
      <w:r>
        <w:rPr>
          <w:spacing w:val="-1"/>
          <w:sz w:val="24"/>
        </w:rPr>
        <w:t> </w:t>
      </w:r>
      <w:r>
        <w:rPr>
          <w:sz w:val="24"/>
        </w:rPr>
        <w:t>with</w:t>
      </w:r>
      <w:r>
        <w:rPr>
          <w:spacing w:val="-1"/>
          <w:sz w:val="24"/>
        </w:rPr>
        <w:t> </w:t>
      </w:r>
      <w:r>
        <w:rPr>
          <w:sz w:val="24"/>
        </w:rPr>
        <w:t>the objectives of the Plan of the City.</w:t>
      </w:r>
    </w:p>
    <w:p>
      <w:pPr>
        <w:pStyle w:val="Heading1"/>
      </w:pPr>
      <w:r>
        <w:rPr/>
        <w:t>1163.03</w:t>
      </w:r>
      <w:r>
        <w:rPr>
          <w:spacing w:val="50"/>
        </w:rPr>
        <w:t> </w:t>
      </w:r>
      <w:r>
        <w:rPr/>
        <w:t>USE</w:t>
      </w:r>
      <w:r>
        <w:rPr>
          <w:spacing w:val="-2"/>
        </w:rPr>
        <w:t> REGULATIONS.</w:t>
      </w:r>
    </w:p>
    <w:p>
      <w:pPr>
        <w:pStyle w:val="ListParagraph"/>
        <w:numPr>
          <w:ilvl w:val="0"/>
          <w:numId w:val="2"/>
        </w:numPr>
        <w:tabs>
          <w:tab w:pos="1601" w:val="left" w:leader="none"/>
        </w:tabs>
        <w:spacing w:line="208" w:lineRule="auto" w:before="11" w:after="0"/>
        <w:ind w:left="160" w:right="126" w:firstLine="721"/>
        <w:jc w:val="both"/>
        <w:rPr>
          <w:sz w:val="24"/>
        </w:rPr>
      </w:pPr>
      <w:r>
        <w:rPr>
          <w:sz w:val="24"/>
          <w:u w:val="single"/>
        </w:rPr>
        <w:t>Uses Permitted By Right.</w:t>
      </w:r>
      <w:r>
        <w:rPr>
          <w:spacing w:val="40"/>
          <w:sz w:val="24"/>
        </w:rPr>
        <w:t> </w:t>
      </w:r>
      <w:r>
        <w:rPr>
          <w:sz w:val="24"/>
        </w:rPr>
        <w:t>A use listed in Schedule 1163.03 shall be permitted by right as a principal use in a district when denoted by</w:t>
      </w:r>
      <w:r>
        <w:rPr>
          <w:spacing w:val="-1"/>
          <w:sz w:val="24"/>
        </w:rPr>
        <w:t> </w:t>
      </w:r>
      <w:r>
        <w:rPr>
          <w:sz w:val="24"/>
        </w:rPr>
        <w:t>the letter "P" provided that all requirements of other city ordinances and this Development Code have been met;</w:t>
      </w:r>
    </w:p>
    <w:p>
      <w:pPr>
        <w:pStyle w:val="BodyText"/>
        <w:spacing w:before="10"/>
        <w:rPr>
          <w:sz w:val="20"/>
        </w:rPr>
      </w:pPr>
    </w:p>
    <w:p>
      <w:pPr>
        <w:pStyle w:val="ListParagraph"/>
        <w:numPr>
          <w:ilvl w:val="0"/>
          <w:numId w:val="2"/>
        </w:numPr>
        <w:tabs>
          <w:tab w:pos="1601" w:val="left" w:leader="none"/>
        </w:tabs>
        <w:spacing w:line="208" w:lineRule="auto" w:before="0" w:after="0"/>
        <w:ind w:left="160" w:right="128" w:firstLine="721"/>
        <w:jc w:val="both"/>
        <w:rPr>
          <w:sz w:val="24"/>
        </w:rPr>
      </w:pPr>
      <w:r>
        <w:rPr>
          <w:sz w:val="24"/>
          <w:u w:val="single"/>
        </w:rPr>
        <w:t>Conditional Uses. </w:t>
      </w:r>
      <w:r>
        <w:rPr>
          <w:sz w:val="24"/>
        </w:rPr>
        <w:t> A use listed in Schedule 1163.03 shall be permitted as a conditional use in a district when denoted by the letter "C", provided the Planning Commission first makes the determination that the requirements of Chapter 1183 have been met, according to the procedures set forth in Chapter 1131, Conditional Use Certificates;</w:t>
      </w:r>
    </w:p>
    <w:p>
      <w:pPr>
        <w:pStyle w:val="BodyText"/>
        <w:spacing w:before="10"/>
        <w:rPr>
          <w:sz w:val="20"/>
        </w:rPr>
      </w:pPr>
    </w:p>
    <w:p>
      <w:pPr>
        <w:pStyle w:val="ListParagraph"/>
        <w:numPr>
          <w:ilvl w:val="0"/>
          <w:numId w:val="2"/>
        </w:numPr>
        <w:tabs>
          <w:tab w:pos="1601" w:val="left" w:leader="none"/>
        </w:tabs>
        <w:spacing w:line="208" w:lineRule="auto" w:before="0" w:after="0"/>
        <w:ind w:left="160" w:right="126" w:firstLine="721"/>
        <w:jc w:val="both"/>
        <w:rPr>
          <w:sz w:val="24"/>
        </w:rPr>
      </w:pPr>
      <w:r>
        <w:rPr>
          <w:sz w:val="24"/>
          <w:u w:val="single"/>
        </w:rPr>
        <w:t>Accessory Uses. </w:t>
      </w:r>
      <w:r>
        <w:rPr>
          <w:sz w:val="24"/>
        </w:rPr>
        <w:t> An accessory use that is clearly incidental and subordinate to a use listed in Schedule</w:t>
      </w:r>
      <w:r>
        <w:rPr>
          <w:spacing w:val="-1"/>
          <w:sz w:val="24"/>
        </w:rPr>
        <w:t> </w:t>
      </w:r>
      <w:r>
        <w:rPr>
          <w:sz w:val="24"/>
        </w:rPr>
        <w:t>1163.03 shall be</w:t>
      </w:r>
      <w:r>
        <w:rPr>
          <w:spacing w:val="-1"/>
          <w:sz w:val="24"/>
        </w:rPr>
        <w:t> </w:t>
      </w:r>
      <w:r>
        <w:rPr>
          <w:sz w:val="24"/>
        </w:rPr>
        <w:t>permitted provided that the requirements of all other</w:t>
      </w:r>
      <w:r>
        <w:rPr>
          <w:spacing w:val="-1"/>
          <w:sz w:val="24"/>
        </w:rPr>
        <w:t> </w:t>
      </w:r>
      <w:r>
        <w:rPr>
          <w:sz w:val="24"/>
        </w:rPr>
        <w:t>City ordinances and this Development Code have been met.</w:t>
      </w:r>
    </w:p>
    <w:p>
      <w:pPr>
        <w:spacing w:after="0" w:line="208" w:lineRule="auto"/>
        <w:jc w:val="both"/>
        <w:rPr>
          <w:sz w:val="24"/>
        </w:rPr>
        <w:sectPr>
          <w:headerReference w:type="default" r:id="rId5"/>
          <w:type w:val="continuous"/>
          <w:pgSz w:w="12240" w:h="15840"/>
          <w:pgMar w:header="1695" w:footer="0" w:top="1940" w:bottom="280" w:left="1280" w:right="1320"/>
          <w:pgNumType w:start="1"/>
        </w:sectPr>
      </w:pPr>
    </w:p>
    <w:p>
      <w:pPr>
        <w:pStyle w:val="BodyText"/>
        <w:rPr>
          <w:sz w:val="20"/>
        </w:rPr>
      </w:pPr>
    </w:p>
    <w:p>
      <w:pPr>
        <w:pStyle w:val="BodyText"/>
        <w:spacing w:before="1"/>
        <w:rPr>
          <w:sz w:val="21"/>
        </w:rPr>
      </w:pPr>
    </w:p>
    <w:p>
      <w:pPr>
        <w:pStyle w:val="ListParagraph"/>
        <w:numPr>
          <w:ilvl w:val="0"/>
          <w:numId w:val="2"/>
        </w:numPr>
        <w:tabs>
          <w:tab w:pos="1601" w:val="left" w:leader="none"/>
        </w:tabs>
        <w:spacing w:line="208" w:lineRule="auto" w:before="0" w:after="0"/>
        <w:ind w:left="160" w:right="126" w:firstLine="721"/>
        <w:jc w:val="both"/>
        <w:rPr>
          <w:sz w:val="24"/>
        </w:rPr>
      </w:pPr>
      <w:r>
        <w:rPr/>
        <w:pict>
          <v:rect style="position:absolute;margin-left:72pt;margin-top:-24.933258pt;width:424.320008pt;height:.600002pt;mso-position-horizontal-relative:page;mso-position-vertical-relative:paragraph;z-index:15728640" id="docshape5" filled="true" fillcolor="#000000" stroked="false">
            <v:fill type="solid"/>
            <w10:wrap type="none"/>
          </v:rect>
        </w:pict>
      </w:r>
      <w:r>
        <w:rPr>
          <w:sz w:val="24"/>
          <w:u w:val="single"/>
        </w:rPr>
        <w:t>Compliance with Standards.</w:t>
      </w:r>
      <w:r>
        <w:rPr>
          <w:spacing w:val="40"/>
          <w:sz w:val="24"/>
        </w:rPr>
        <w:t> </w:t>
      </w:r>
      <w:r>
        <w:rPr>
          <w:sz w:val="24"/>
        </w:rPr>
        <w:t>Although a use may be indicated as a permitted principal,</w:t>
      </w:r>
      <w:r>
        <w:rPr>
          <w:spacing w:val="-3"/>
          <w:sz w:val="24"/>
        </w:rPr>
        <w:t> </w:t>
      </w:r>
      <w:r>
        <w:rPr>
          <w:sz w:val="24"/>
        </w:rPr>
        <w:t>conditional,</w:t>
      </w:r>
      <w:r>
        <w:rPr>
          <w:spacing w:val="-3"/>
          <w:sz w:val="24"/>
        </w:rPr>
        <w:t> </w:t>
      </w:r>
      <w:r>
        <w:rPr>
          <w:sz w:val="24"/>
        </w:rPr>
        <w:t>or accessory</w:t>
      </w:r>
      <w:r>
        <w:rPr>
          <w:spacing w:val="-7"/>
          <w:sz w:val="24"/>
        </w:rPr>
        <w:t> </w:t>
      </w:r>
      <w:r>
        <w:rPr>
          <w:sz w:val="24"/>
        </w:rPr>
        <w:t>use</w:t>
      </w:r>
      <w:r>
        <w:rPr>
          <w:spacing w:val="-1"/>
          <w:sz w:val="24"/>
        </w:rPr>
        <w:t> </w:t>
      </w:r>
      <w:r>
        <w:rPr>
          <w:sz w:val="24"/>
        </w:rPr>
        <w:t>in</w:t>
      </w:r>
      <w:r>
        <w:rPr>
          <w:spacing w:val="-3"/>
          <w:sz w:val="24"/>
        </w:rPr>
        <w:t> </w:t>
      </w:r>
      <w:r>
        <w:rPr>
          <w:sz w:val="24"/>
        </w:rPr>
        <w:t>a</w:t>
      </w:r>
      <w:r>
        <w:rPr>
          <w:spacing w:val="-3"/>
          <w:sz w:val="24"/>
        </w:rPr>
        <w:t> </w:t>
      </w:r>
      <w:r>
        <w:rPr>
          <w:sz w:val="24"/>
        </w:rPr>
        <w:t>particular</w:t>
      </w:r>
      <w:r>
        <w:rPr>
          <w:spacing w:val="-5"/>
          <w:sz w:val="24"/>
        </w:rPr>
        <w:t> </w:t>
      </w:r>
      <w:r>
        <w:rPr>
          <w:sz w:val="24"/>
        </w:rPr>
        <w:t>district,</w:t>
      </w:r>
      <w:r>
        <w:rPr>
          <w:spacing w:val="-3"/>
          <w:sz w:val="24"/>
        </w:rPr>
        <w:t> </w:t>
      </w:r>
      <w:r>
        <w:rPr>
          <w:sz w:val="24"/>
        </w:rPr>
        <w:t>it</w:t>
      </w:r>
      <w:r>
        <w:rPr>
          <w:spacing w:val="-3"/>
          <w:sz w:val="24"/>
        </w:rPr>
        <w:t> </w:t>
      </w:r>
      <w:r>
        <w:rPr>
          <w:sz w:val="24"/>
        </w:rPr>
        <w:t>shall</w:t>
      </w:r>
      <w:r>
        <w:rPr>
          <w:spacing w:val="-3"/>
          <w:sz w:val="24"/>
        </w:rPr>
        <w:t> </w:t>
      </w:r>
      <w:r>
        <w:rPr>
          <w:sz w:val="24"/>
        </w:rPr>
        <w:t>not be</w:t>
      </w:r>
      <w:r>
        <w:rPr>
          <w:spacing w:val="-1"/>
          <w:sz w:val="24"/>
        </w:rPr>
        <w:t> </w:t>
      </w:r>
      <w:r>
        <w:rPr>
          <w:sz w:val="24"/>
        </w:rPr>
        <w:t>approved on</w:t>
      </w:r>
      <w:r>
        <w:rPr>
          <w:spacing w:val="-3"/>
          <w:sz w:val="24"/>
        </w:rPr>
        <w:t> </w:t>
      </w:r>
      <w:r>
        <w:rPr>
          <w:sz w:val="24"/>
        </w:rPr>
        <w:t>a</w:t>
      </w:r>
      <w:r>
        <w:rPr>
          <w:spacing w:val="-1"/>
          <w:sz w:val="24"/>
        </w:rPr>
        <w:t> </w:t>
      </w:r>
      <w:r>
        <w:rPr>
          <w:sz w:val="24"/>
        </w:rPr>
        <w:t>parcel unless it can be located thereon in full compliance with all of</w:t>
      </w:r>
      <w:r>
        <w:rPr>
          <w:spacing w:val="-1"/>
          <w:sz w:val="24"/>
        </w:rPr>
        <w:t> </w:t>
      </w:r>
      <w:r>
        <w:rPr>
          <w:sz w:val="24"/>
        </w:rPr>
        <w:t>the standards and other regulations of this Code applicable to the specific use and parcel in question.</w:t>
      </w:r>
    </w:p>
    <w:p>
      <w:pPr>
        <w:pStyle w:val="BodyText"/>
        <w:spacing w:before="10"/>
        <w:rPr>
          <w:sz w:val="20"/>
        </w:rPr>
      </w:pPr>
    </w:p>
    <w:p>
      <w:pPr>
        <w:pStyle w:val="ListParagraph"/>
        <w:numPr>
          <w:ilvl w:val="0"/>
          <w:numId w:val="2"/>
        </w:numPr>
        <w:tabs>
          <w:tab w:pos="1601" w:val="left" w:leader="none"/>
        </w:tabs>
        <w:spacing w:line="208" w:lineRule="auto" w:before="0" w:after="0"/>
        <w:ind w:left="160" w:right="126" w:firstLine="721"/>
        <w:jc w:val="both"/>
        <w:rPr>
          <w:sz w:val="24"/>
        </w:rPr>
      </w:pPr>
      <w:r>
        <w:rPr>
          <w:sz w:val="24"/>
          <w:u w:val="single"/>
        </w:rPr>
        <w:t>Use Not Listed in Schedule.</w:t>
      </w:r>
      <w:r>
        <w:rPr>
          <w:spacing w:val="40"/>
          <w:sz w:val="24"/>
        </w:rPr>
        <w:t> </w:t>
      </w:r>
      <w:r>
        <w:rPr>
          <w:sz w:val="24"/>
        </w:rPr>
        <w:t>Any use not specifically listed as either a permitted principal or conditional use shall be a prohibited use in this zoning district and shall only be permitted upon amendment of this Code and/or the Zoning Map as provided in Chapter 1135 or upon a finding that a use is substantially similar as provided in Section 1127.39.</w:t>
      </w:r>
    </w:p>
    <w:p>
      <w:pPr>
        <w:pStyle w:val="ListParagraph"/>
        <w:numPr>
          <w:ilvl w:val="0"/>
          <w:numId w:val="2"/>
        </w:numPr>
        <w:tabs>
          <w:tab w:pos="1600" w:val="left" w:leader="none"/>
          <w:tab w:pos="1601" w:val="left" w:leader="none"/>
        </w:tabs>
        <w:spacing w:line="240" w:lineRule="auto" w:before="211" w:after="0"/>
        <w:ind w:left="1600" w:right="0" w:hanging="720"/>
        <w:jc w:val="left"/>
        <w:rPr>
          <w:sz w:val="24"/>
        </w:rPr>
      </w:pPr>
      <w:r>
        <w:rPr>
          <w:sz w:val="24"/>
          <w:u w:val="single"/>
        </w:rPr>
        <w:t>Schedule</w:t>
      </w:r>
      <w:r>
        <w:rPr>
          <w:spacing w:val="-10"/>
          <w:sz w:val="24"/>
          <w:u w:val="single"/>
        </w:rPr>
        <w:t> </w:t>
      </w:r>
      <w:r>
        <w:rPr>
          <w:sz w:val="24"/>
          <w:u w:val="single"/>
        </w:rPr>
        <w:t>1163.03</w:t>
      </w:r>
      <w:r>
        <w:rPr>
          <w:spacing w:val="47"/>
          <w:sz w:val="24"/>
          <w:u w:val="single"/>
        </w:rPr>
        <w:t> </w:t>
      </w:r>
      <w:r>
        <w:rPr>
          <w:sz w:val="24"/>
          <w:u w:val="single"/>
        </w:rPr>
        <w:t>Permitted</w:t>
      </w:r>
      <w:r>
        <w:rPr>
          <w:spacing w:val="-7"/>
          <w:sz w:val="24"/>
          <w:u w:val="single"/>
        </w:rPr>
        <w:t> </w:t>
      </w:r>
      <w:r>
        <w:rPr>
          <w:spacing w:val="-4"/>
          <w:sz w:val="24"/>
          <w:u w:val="single"/>
        </w:rPr>
        <w:t>Uses.</w:t>
      </w:r>
    </w:p>
    <w:p>
      <w:pPr>
        <w:pStyle w:val="BodyText"/>
        <w:spacing w:before="5" w:after="1"/>
        <w:rPr>
          <w:sz w:val="20"/>
        </w:rPr>
      </w:pP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91"/>
        <w:gridCol w:w="3869"/>
      </w:tblGrid>
      <w:tr>
        <w:trPr>
          <w:trHeight w:val="656" w:hRule="atLeast"/>
        </w:trPr>
        <w:tc>
          <w:tcPr>
            <w:tcW w:w="9360" w:type="dxa"/>
            <w:gridSpan w:val="2"/>
          </w:tcPr>
          <w:p>
            <w:pPr>
              <w:pStyle w:val="TableParagraph"/>
              <w:spacing w:line="208" w:lineRule="auto" w:before="116"/>
              <w:ind w:left="3798" w:right="3779"/>
              <w:jc w:val="center"/>
              <w:rPr>
                <w:b/>
                <w:sz w:val="24"/>
              </w:rPr>
            </w:pPr>
            <w:r>
              <w:rPr>
                <w:b/>
                <w:sz w:val="24"/>
              </w:rPr>
              <w:t>Schedule</w:t>
            </w:r>
            <w:r>
              <w:rPr>
                <w:b/>
                <w:spacing w:val="-15"/>
                <w:sz w:val="24"/>
              </w:rPr>
              <w:t> </w:t>
            </w:r>
            <w:r>
              <w:rPr>
                <w:b/>
                <w:sz w:val="24"/>
              </w:rPr>
              <w:t>1163.03 Permitted Uses</w:t>
            </w:r>
          </w:p>
        </w:tc>
      </w:tr>
      <w:tr>
        <w:trPr>
          <w:trHeight w:val="781" w:hRule="atLeast"/>
        </w:trPr>
        <w:tc>
          <w:tcPr>
            <w:tcW w:w="5491" w:type="dxa"/>
          </w:tcPr>
          <w:p>
            <w:pPr>
              <w:pStyle w:val="TableParagraph"/>
              <w:spacing w:before="0"/>
              <w:ind w:left="0"/>
              <w:rPr>
                <w:sz w:val="22"/>
              </w:rPr>
            </w:pPr>
          </w:p>
        </w:tc>
        <w:tc>
          <w:tcPr>
            <w:tcW w:w="3869" w:type="dxa"/>
          </w:tcPr>
          <w:p>
            <w:pPr>
              <w:pStyle w:val="TableParagraph"/>
              <w:spacing w:line="255" w:lineRule="exact" w:before="90"/>
              <w:ind w:left="570" w:right="551"/>
              <w:jc w:val="center"/>
              <w:rPr>
                <w:b/>
                <w:sz w:val="24"/>
              </w:rPr>
            </w:pPr>
            <w:r>
              <w:rPr>
                <w:b/>
                <w:sz w:val="24"/>
              </w:rPr>
              <w:t>OB-1,</w:t>
            </w:r>
            <w:r>
              <w:rPr>
                <w:b/>
                <w:spacing w:val="-11"/>
                <w:sz w:val="24"/>
              </w:rPr>
              <w:t> </w:t>
            </w:r>
            <w:r>
              <w:rPr>
                <w:b/>
                <w:sz w:val="24"/>
              </w:rPr>
              <w:t>OB-</w:t>
            </w:r>
            <w:r>
              <w:rPr>
                <w:b/>
                <w:spacing w:val="-10"/>
                <w:sz w:val="24"/>
              </w:rPr>
              <w:t>2</w:t>
            </w:r>
          </w:p>
          <w:p>
            <w:pPr>
              <w:pStyle w:val="TableParagraph"/>
              <w:spacing w:line="261" w:lineRule="exact" w:before="0"/>
              <w:ind w:left="576" w:right="551"/>
              <w:jc w:val="center"/>
              <w:rPr>
                <w:b/>
                <w:sz w:val="16"/>
              </w:rPr>
            </w:pPr>
            <w:r>
              <w:rPr>
                <w:b/>
                <w:sz w:val="24"/>
              </w:rPr>
              <w:t>Office</w:t>
            </w:r>
            <w:r>
              <w:rPr>
                <w:b/>
                <w:spacing w:val="-15"/>
                <w:sz w:val="24"/>
              </w:rPr>
              <w:t> </w:t>
            </w:r>
            <w:r>
              <w:rPr>
                <w:b/>
                <w:sz w:val="24"/>
              </w:rPr>
              <w:t>Building</w:t>
            </w:r>
            <w:r>
              <w:rPr>
                <w:b/>
                <w:spacing w:val="-13"/>
                <w:sz w:val="24"/>
              </w:rPr>
              <w:t> </w:t>
            </w:r>
            <w:r>
              <w:rPr>
                <w:b/>
                <w:sz w:val="24"/>
              </w:rPr>
              <w:t>Districts</w:t>
            </w:r>
            <w:r>
              <w:rPr>
                <w:b/>
                <w:spacing w:val="-16"/>
                <w:sz w:val="24"/>
              </w:rPr>
              <w:t> </w:t>
            </w:r>
            <w:r>
              <w:rPr>
                <w:b/>
                <w:spacing w:val="-5"/>
                <w:position w:val="8"/>
                <w:sz w:val="16"/>
              </w:rPr>
              <w:t>(a)</w:t>
            </w:r>
          </w:p>
        </w:tc>
      </w:tr>
      <w:tr>
        <w:trPr>
          <w:trHeight w:val="416" w:hRule="atLeast"/>
        </w:trPr>
        <w:tc>
          <w:tcPr>
            <w:tcW w:w="5491" w:type="dxa"/>
          </w:tcPr>
          <w:p>
            <w:pPr>
              <w:pStyle w:val="TableParagraph"/>
              <w:ind w:left="299"/>
              <w:rPr>
                <w:b/>
                <w:sz w:val="24"/>
              </w:rPr>
            </w:pPr>
            <w:r>
              <w:rPr>
                <w:b/>
                <w:sz w:val="24"/>
              </w:rPr>
              <w:t>(1)</w:t>
            </w:r>
            <w:r>
              <w:rPr>
                <w:b/>
                <w:spacing w:val="54"/>
                <w:sz w:val="24"/>
              </w:rPr>
              <w:t> </w:t>
            </w:r>
            <w:r>
              <w:rPr>
                <w:b/>
                <w:spacing w:val="-2"/>
                <w:sz w:val="24"/>
              </w:rPr>
              <w:t>Residential/Lodging</w:t>
            </w:r>
          </w:p>
        </w:tc>
        <w:tc>
          <w:tcPr>
            <w:tcW w:w="3869" w:type="dxa"/>
          </w:tcPr>
          <w:p>
            <w:pPr>
              <w:pStyle w:val="TableParagraph"/>
              <w:spacing w:before="0"/>
              <w:ind w:left="0"/>
              <w:rPr>
                <w:sz w:val="22"/>
              </w:rPr>
            </w:pPr>
          </w:p>
        </w:tc>
      </w:tr>
      <w:tr>
        <w:trPr>
          <w:trHeight w:val="659" w:hRule="atLeast"/>
        </w:trPr>
        <w:tc>
          <w:tcPr>
            <w:tcW w:w="5491" w:type="dxa"/>
          </w:tcPr>
          <w:p>
            <w:pPr>
              <w:pStyle w:val="TableParagraph"/>
              <w:spacing w:line="208" w:lineRule="auto" w:before="119"/>
              <w:ind w:left="119" w:right="204" w:firstLine="120"/>
              <w:rPr>
                <w:sz w:val="24"/>
              </w:rPr>
            </w:pPr>
            <w:r>
              <w:rPr>
                <w:sz w:val="24"/>
              </w:rPr>
              <w:t>A.</w:t>
            </w:r>
            <w:r>
              <w:rPr>
                <w:spacing w:val="40"/>
                <w:sz w:val="24"/>
              </w:rPr>
              <w:t> </w:t>
            </w:r>
            <w:r>
              <w:rPr>
                <w:sz w:val="24"/>
              </w:rPr>
              <w:t>Dwelling</w:t>
            </w:r>
            <w:r>
              <w:rPr>
                <w:spacing w:val="-7"/>
                <w:sz w:val="24"/>
              </w:rPr>
              <w:t> </w:t>
            </w:r>
            <w:r>
              <w:rPr>
                <w:sz w:val="24"/>
              </w:rPr>
              <w:t>unit(s)</w:t>
            </w:r>
            <w:r>
              <w:rPr>
                <w:spacing w:val="-5"/>
                <w:sz w:val="24"/>
              </w:rPr>
              <w:t> </w:t>
            </w:r>
            <w:r>
              <w:rPr>
                <w:sz w:val="24"/>
              </w:rPr>
              <w:t>above</w:t>
            </w:r>
            <w:r>
              <w:rPr>
                <w:spacing w:val="-5"/>
                <w:sz w:val="24"/>
              </w:rPr>
              <w:t> </w:t>
            </w:r>
            <w:r>
              <w:rPr>
                <w:sz w:val="24"/>
              </w:rPr>
              <w:t>the</w:t>
            </w:r>
            <w:r>
              <w:rPr>
                <w:spacing w:val="-5"/>
                <w:sz w:val="24"/>
              </w:rPr>
              <w:t> </w:t>
            </w:r>
            <w:r>
              <w:rPr>
                <w:sz w:val="24"/>
              </w:rPr>
              <w:t>first</w:t>
            </w:r>
            <w:r>
              <w:rPr>
                <w:spacing w:val="-5"/>
                <w:sz w:val="24"/>
              </w:rPr>
              <w:t> </w:t>
            </w:r>
            <w:r>
              <w:rPr>
                <w:sz w:val="24"/>
              </w:rPr>
              <w:t>floor</w:t>
            </w:r>
            <w:r>
              <w:rPr>
                <w:spacing w:val="-5"/>
                <w:sz w:val="24"/>
              </w:rPr>
              <w:t> </w:t>
            </w:r>
            <w:r>
              <w:rPr>
                <w:sz w:val="24"/>
              </w:rPr>
              <w:t>of</w:t>
            </w:r>
            <w:r>
              <w:rPr>
                <w:spacing w:val="-3"/>
                <w:sz w:val="24"/>
              </w:rPr>
              <w:t> </w:t>
            </w:r>
            <w:r>
              <w:rPr>
                <w:sz w:val="24"/>
              </w:rPr>
              <w:t>a </w:t>
            </w:r>
            <w:r>
              <w:rPr>
                <w:spacing w:val="-2"/>
                <w:sz w:val="24"/>
              </w:rPr>
              <w:t>building</w:t>
            </w:r>
          </w:p>
        </w:tc>
        <w:tc>
          <w:tcPr>
            <w:tcW w:w="3869" w:type="dxa"/>
          </w:tcPr>
          <w:p>
            <w:pPr>
              <w:pStyle w:val="TableParagraph"/>
              <w:spacing w:before="90"/>
              <w:ind w:left="18"/>
              <w:jc w:val="center"/>
              <w:rPr>
                <w:sz w:val="24"/>
              </w:rPr>
            </w:pPr>
            <w:r>
              <w:rPr>
                <w:w w:val="99"/>
                <w:sz w:val="24"/>
              </w:rPr>
              <w:t>P</w:t>
            </w:r>
          </w:p>
        </w:tc>
      </w:tr>
      <w:tr>
        <w:trPr>
          <w:trHeight w:val="416" w:hRule="atLeast"/>
        </w:trPr>
        <w:tc>
          <w:tcPr>
            <w:tcW w:w="5491" w:type="dxa"/>
          </w:tcPr>
          <w:p>
            <w:pPr>
              <w:pStyle w:val="TableParagraph"/>
              <w:rPr>
                <w:sz w:val="24"/>
              </w:rPr>
            </w:pPr>
            <w:r>
              <w:rPr>
                <w:sz w:val="24"/>
              </w:rPr>
              <w:t>B.</w:t>
            </w:r>
            <w:r>
              <w:rPr>
                <w:spacing w:val="55"/>
                <w:sz w:val="24"/>
              </w:rPr>
              <w:t> </w:t>
            </w:r>
            <w:r>
              <w:rPr>
                <w:spacing w:val="-2"/>
                <w:sz w:val="24"/>
              </w:rPr>
              <w:t>Hotel/motel</w:t>
            </w:r>
          </w:p>
        </w:tc>
        <w:tc>
          <w:tcPr>
            <w:tcW w:w="3869" w:type="dxa"/>
          </w:tcPr>
          <w:p>
            <w:pPr>
              <w:pStyle w:val="TableParagraph"/>
              <w:ind w:left="18"/>
              <w:jc w:val="center"/>
              <w:rPr>
                <w:sz w:val="24"/>
              </w:rPr>
            </w:pPr>
            <w:r>
              <w:rPr>
                <w:w w:val="99"/>
                <w:sz w:val="24"/>
              </w:rPr>
              <w:t>P</w:t>
            </w:r>
          </w:p>
        </w:tc>
      </w:tr>
      <w:tr>
        <w:trPr>
          <w:trHeight w:val="419" w:hRule="atLeast"/>
        </w:trPr>
        <w:tc>
          <w:tcPr>
            <w:tcW w:w="5491" w:type="dxa"/>
          </w:tcPr>
          <w:p>
            <w:pPr>
              <w:pStyle w:val="TableParagraph"/>
              <w:spacing w:before="90"/>
              <w:rPr>
                <w:sz w:val="24"/>
              </w:rPr>
            </w:pPr>
            <w:r>
              <w:rPr>
                <w:sz w:val="24"/>
              </w:rPr>
              <w:t>C.</w:t>
            </w:r>
            <w:r>
              <w:rPr>
                <w:spacing w:val="52"/>
                <w:sz w:val="24"/>
              </w:rPr>
              <w:t> </w:t>
            </w:r>
            <w:r>
              <w:rPr>
                <w:sz w:val="24"/>
              </w:rPr>
              <w:t>Multi-family</w:t>
            </w:r>
            <w:r>
              <w:rPr>
                <w:spacing w:val="-11"/>
                <w:sz w:val="24"/>
              </w:rPr>
              <w:t> </w:t>
            </w:r>
            <w:r>
              <w:rPr>
                <w:spacing w:val="-2"/>
                <w:sz w:val="24"/>
              </w:rPr>
              <w:t>dwelling</w:t>
            </w:r>
          </w:p>
        </w:tc>
        <w:tc>
          <w:tcPr>
            <w:tcW w:w="3869" w:type="dxa"/>
          </w:tcPr>
          <w:p>
            <w:pPr>
              <w:pStyle w:val="TableParagraph"/>
              <w:spacing w:before="90"/>
              <w:ind w:left="18"/>
              <w:jc w:val="center"/>
              <w:rPr>
                <w:sz w:val="24"/>
              </w:rPr>
            </w:pPr>
            <w:r>
              <w:rPr>
                <w:w w:val="99"/>
                <w:sz w:val="24"/>
              </w:rPr>
              <w:t>P</w:t>
            </w:r>
          </w:p>
        </w:tc>
      </w:tr>
      <w:tr>
        <w:trPr>
          <w:trHeight w:val="416" w:hRule="atLeast"/>
        </w:trPr>
        <w:tc>
          <w:tcPr>
            <w:tcW w:w="5491" w:type="dxa"/>
          </w:tcPr>
          <w:p>
            <w:pPr>
              <w:pStyle w:val="TableParagraph"/>
              <w:rPr>
                <w:sz w:val="24"/>
              </w:rPr>
            </w:pPr>
            <w:r>
              <w:rPr>
                <w:color w:val="FF0000"/>
                <w:sz w:val="24"/>
              </w:rPr>
              <w:t>D.</w:t>
            </w:r>
            <w:r>
              <w:rPr>
                <w:color w:val="FF0000"/>
                <w:spacing w:val="53"/>
                <w:sz w:val="24"/>
              </w:rPr>
              <w:t> </w:t>
            </w:r>
            <w:r>
              <w:rPr>
                <w:color w:val="FF0000"/>
                <w:sz w:val="24"/>
              </w:rPr>
              <w:t>Family</w:t>
            </w:r>
            <w:r>
              <w:rPr>
                <w:color w:val="FF0000"/>
                <w:spacing w:val="-9"/>
                <w:sz w:val="24"/>
              </w:rPr>
              <w:t> </w:t>
            </w:r>
            <w:r>
              <w:rPr>
                <w:color w:val="FF0000"/>
                <w:sz w:val="24"/>
              </w:rPr>
              <w:t>day</w:t>
            </w:r>
            <w:r>
              <w:rPr>
                <w:color w:val="FF0000"/>
                <w:spacing w:val="-6"/>
                <w:sz w:val="24"/>
              </w:rPr>
              <w:t> </w:t>
            </w:r>
            <w:r>
              <w:rPr>
                <w:color w:val="FF0000"/>
                <w:sz w:val="24"/>
              </w:rPr>
              <w:t>care</w:t>
            </w:r>
            <w:r>
              <w:rPr>
                <w:color w:val="FF0000"/>
                <w:spacing w:val="-4"/>
                <w:sz w:val="24"/>
              </w:rPr>
              <w:t> </w:t>
            </w:r>
            <w:r>
              <w:rPr>
                <w:color w:val="FF0000"/>
                <w:sz w:val="24"/>
              </w:rPr>
              <w:t>home</w:t>
            </w:r>
            <w:r>
              <w:rPr>
                <w:color w:val="FF0000"/>
                <w:spacing w:val="-5"/>
                <w:sz w:val="24"/>
              </w:rPr>
              <w:t> </w:t>
            </w:r>
            <w:r>
              <w:rPr>
                <w:color w:val="FF0000"/>
                <w:sz w:val="24"/>
              </w:rPr>
              <w:t>for</w:t>
            </w:r>
            <w:r>
              <w:rPr>
                <w:color w:val="FF0000"/>
                <w:spacing w:val="-6"/>
                <w:sz w:val="24"/>
              </w:rPr>
              <w:t> </w:t>
            </w:r>
            <w:r>
              <w:rPr>
                <w:color w:val="FF0000"/>
                <w:sz w:val="24"/>
              </w:rPr>
              <w:t>1-6</w:t>
            </w:r>
            <w:r>
              <w:rPr>
                <w:color w:val="FF0000"/>
                <w:spacing w:val="-4"/>
                <w:sz w:val="24"/>
              </w:rPr>
              <w:t> </w:t>
            </w:r>
            <w:r>
              <w:rPr>
                <w:color w:val="FF0000"/>
                <w:sz w:val="24"/>
              </w:rPr>
              <w:t>children</w:t>
            </w:r>
            <w:r>
              <w:rPr>
                <w:color w:val="FF0000"/>
                <w:spacing w:val="-5"/>
                <w:sz w:val="24"/>
              </w:rPr>
              <w:t> </w:t>
            </w:r>
            <w:r>
              <w:rPr>
                <w:color w:val="FF0000"/>
                <w:sz w:val="24"/>
              </w:rPr>
              <w:t>(Type</w:t>
            </w:r>
            <w:r>
              <w:rPr>
                <w:color w:val="FF0000"/>
                <w:spacing w:val="-6"/>
                <w:sz w:val="24"/>
              </w:rPr>
              <w:t> </w:t>
            </w:r>
            <w:r>
              <w:rPr>
                <w:color w:val="FF0000"/>
                <w:spacing w:val="-5"/>
                <w:sz w:val="24"/>
              </w:rPr>
              <w:t>B)</w:t>
            </w:r>
          </w:p>
        </w:tc>
        <w:tc>
          <w:tcPr>
            <w:tcW w:w="3869" w:type="dxa"/>
          </w:tcPr>
          <w:p>
            <w:pPr>
              <w:pStyle w:val="TableParagraph"/>
              <w:ind w:left="21"/>
              <w:jc w:val="center"/>
              <w:rPr>
                <w:b/>
                <w:sz w:val="24"/>
              </w:rPr>
            </w:pPr>
            <w:r>
              <w:rPr>
                <w:b/>
                <w:color w:val="FF0000"/>
                <w:w w:val="99"/>
                <w:sz w:val="24"/>
              </w:rPr>
              <w:t>P</w:t>
            </w:r>
          </w:p>
        </w:tc>
      </w:tr>
      <w:tr>
        <w:trPr>
          <w:trHeight w:val="419" w:hRule="atLeast"/>
        </w:trPr>
        <w:tc>
          <w:tcPr>
            <w:tcW w:w="5491" w:type="dxa"/>
          </w:tcPr>
          <w:p>
            <w:pPr>
              <w:pStyle w:val="TableParagraph"/>
              <w:spacing w:before="90"/>
              <w:ind w:left="299"/>
              <w:rPr>
                <w:b/>
                <w:sz w:val="24"/>
              </w:rPr>
            </w:pPr>
            <w:r>
              <w:rPr>
                <w:b/>
                <w:color w:val="FF0000"/>
                <w:sz w:val="24"/>
              </w:rPr>
              <w:t>(2)</w:t>
            </w:r>
            <w:r>
              <w:rPr>
                <w:b/>
                <w:color w:val="FF0000"/>
                <w:spacing w:val="52"/>
                <w:sz w:val="24"/>
              </w:rPr>
              <w:t> </w:t>
            </w:r>
            <w:r>
              <w:rPr>
                <w:b/>
                <w:color w:val="FF0000"/>
                <w:sz w:val="24"/>
              </w:rPr>
              <w:t>Group</w:t>
            </w:r>
            <w:r>
              <w:rPr>
                <w:b/>
                <w:color w:val="FF0000"/>
                <w:spacing w:val="-1"/>
                <w:sz w:val="24"/>
              </w:rPr>
              <w:t> </w:t>
            </w:r>
            <w:r>
              <w:rPr>
                <w:b/>
                <w:color w:val="FF0000"/>
                <w:spacing w:val="-2"/>
                <w:sz w:val="24"/>
              </w:rPr>
              <w:t>Residential</w:t>
            </w:r>
          </w:p>
        </w:tc>
        <w:tc>
          <w:tcPr>
            <w:tcW w:w="3869" w:type="dxa"/>
          </w:tcPr>
          <w:p>
            <w:pPr>
              <w:pStyle w:val="TableParagraph"/>
              <w:spacing w:before="0"/>
              <w:ind w:left="0"/>
              <w:rPr>
                <w:sz w:val="22"/>
              </w:rPr>
            </w:pPr>
          </w:p>
        </w:tc>
      </w:tr>
      <w:tr>
        <w:trPr>
          <w:trHeight w:val="656" w:hRule="atLeast"/>
        </w:trPr>
        <w:tc>
          <w:tcPr>
            <w:tcW w:w="5491" w:type="dxa"/>
          </w:tcPr>
          <w:p>
            <w:pPr>
              <w:pStyle w:val="TableParagraph"/>
              <w:spacing w:line="208" w:lineRule="auto" w:before="116"/>
              <w:ind w:left="119" w:firstLine="120"/>
              <w:rPr>
                <w:sz w:val="24"/>
              </w:rPr>
            </w:pPr>
            <w:r>
              <w:rPr>
                <w:color w:val="FF0000"/>
                <w:sz w:val="24"/>
              </w:rPr>
              <w:t>A.</w:t>
            </w:r>
            <w:r>
              <w:rPr>
                <w:color w:val="FF0000"/>
                <w:spacing w:val="-4"/>
                <w:sz w:val="24"/>
              </w:rPr>
              <w:t> </w:t>
            </w:r>
            <w:r>
              <w:rPr>
                <w:color w:val="FF0000"/>
                <w:sz w:val="24"/>
              </w:rPr>
              <w:t>Adult</w:t>
            </w:r>
            <w:r>
              <w:rPr>
                <w:color w:val="FF0000"/>
                <w:spacing w:val="-4"/>
                <w:sz w:val="24"/>
              </w:rPr>
              <w:t> </w:t>
            </w:r>
            <w:r>
              <w:rPr>
                <w:color w:val="FF0000"/>
                <w:sz w:val="24"/>
              </w:rPr>
              <w:t>care</w:t>
            </w:r>
            <w:r>
              <w:rPr>
                <w:color w:val="FF0000"/>
                <w:spacing w:val="-6"/>
                <w:sz w:val="24"/>
              </w:rPr>
              <w:t> </w:t>
            </w:r>
            <w:r>
              <w:rPr>
                <w:color w:val="FF0000"/>
                <w:sz w:val="24"/>
              </w:rPr>
              <w:t>facility</w:t>
            </w:r>
            <w:r>
              <w:rPr>
                <w:color w:val="FF0000"/>
                <w:spacing w:val="-8"/>
                <w:sz w:val="24"/>
              </w:rPr>
              <w:t> </w:t>
            </w:r>
            <w:r>
              <w:rPr>
                <w:color w:val="FF0000"/>
                <w:sz w:val="24"/>
              </w:rPr>
              <w:t>for</w:t>
            </w:r>
            <w:r>
              <w:rPr>
                <w:color w:val="FF0000"/>
                <w:spacing w:val="-4"/>
                <w:sz w:val="24"/>
              </w:rPr>
              <w:t> </w:t>
            </w:r>
            <w:r>
              <w:rPr>
                <w:color w:val="FF0000"/>
                <w:sz w:val="24"/>
              </w:rPr>
              <w:t>3-5</w:t>
            </w:r>
            <w:r>
              <w:rPr>
                <w:color w:val="FF0000"/>
                <w:spacing w:val="-4"/>
                <w:sz w:val="24"/>
              </w:rPr>
              <w:t> </w:t>
            </w:r>
            <w:r>
              <w:rPr>
                <w:color w:val="FF0000"/>
                <w:sz w:val="24"/>
              </w:rPr>
              <w:t>persons</w:t>
            </w:r>
            <w:r>
              <w:rPr>
                <w:color w:val="FF0000"/>
                <w:spacing w:val="-2"/>
                <w:sz w:val="24"/>
              </w:rPr>
              <w:t> </w:t>
            </w:r>
            <w:r>
              <w:rPr>
                <w:color w:val="FF0000"/>
                <w:sz w:val="24"/>
              </w:rPr>
              <w:t>(Adult</w:t>
            </w:r>
            <w:r>
              <w:rPr>
                <w:color w:val="FF0000"/>
                <w:spacing w:val="-4"/>
                <w:sz w:val="24"/>
              </w:rPr>
              <w:t> </w:t>
            </w:r>
            <w:r>
              <w:rPr>
                <w:color w:val="FF0000"/>
                <w:sz w:val="24"/>
              </w:rPr>
              <w:t>family </w:t>
            </w:r>
            <w:r>
              <w:rPr>
                <w:color w:val="FF0000"/>
                <w:spacing w:val="-2"/>
                <w:sz w:val="24"/>
              </w:rPr>
              <w:t>home)</w:t>
            </w:r>
          </w:p>
        </w:tc>
        <w:tc>
          <w:tcPr>
            <w:tcW w:w="3869" w:type="dxa"/>
          </w:tcPr>
          <w:p>
            <w:pPr>
              <w:pStyle w:val="TableParagraph"/>
              <w:ind w:left="18"/>
              <w:jc w:val="center"/>
              <w:rPr>
                <w:sz w:val="24"/>
              </w:rPr>
            </w:pPr>
            <w:r>
              <w:rPr>
                <w:color w:val="FF0000"/>
                <w:w w:val="99"/>
                <w:sz w:val="24"/>
              </w:rPr>
              <w:t>P</w:t>
            </w:r>
          </w:p>
        </w:tc>
      </w:tr>
      <w:tr>
        <w:trPr>
          <w:trHeight w:val="659" w:hRule="atLeast"/>
        </w:trPr>
        <w:tc>
          <w:tcPr>
            <w:tcW w:w="5491" w:type="dxa"/>
          </w:tcPr>
          <w:p>
            <w:pPr>
              <w:pStyle w:val="TableParagraph"/>
              <w:spacing w:line="208" w:lineRule="auto" w:before="119"/>
              <w:ind w:left="119" w:firstLine="120"/>
              <w:rPr>
                <w:sz w:val="24"/>
              </w:rPr>
            </w:pPr>
            <w:r>
              <w:rPr>
                <w:color w:val="FF0000"/>
                <w:sz w:val="24"/>
              </w:rPr>
              <w:t>B.</w:t>
            </w:r>
            <w:r>
              <w:rPr>
                <w:color w:val="FF0000"/>
                <w:spacing w:val="40"/>
                <w:sz w:val="24"/>
              </w:rPr>
              <w:t> </w:t>
            </w:r>
            <w:r>
              <w:rPr>
                <w:color w:val="FF0000"/>
                <w:sz w:val="24"/>
              </w:rPr>
              <w:t>Residential</w:t>
            </w:r>
            <w:r>
              <w:rPr>
                <w:color w:val="FF0000"/>
                <w:spacing w:val="-5"/>
                <w:sz w:val="24"/>
              </w:rPr>
              <w:t> </w:t>
            </w:r>
            <w:r>
              <w:rPr>
                <w:color w:val="FF0000"/>
                <w:sz w:val="24"/>
              </w:rPr>
              <w:t>facility</w:t>
            </w:r>
            <w:r>
              <w:rPr>
                <w:color w:val="FF0000"/>
                <w:spacing w:val="-9"/>
                <w:sz w:val="24"/>
              </w:rPr>
              <w:t> </w:t>
            </w:r>
            <w:r>
              <w:rPr>
                <w:color w:val="FF0000"/>
                <w:sz w:val="24"/>
              </w:rPr>
              <w:t>for</w:t>
            </w:r>
            <w:r>
              <w:rPr>
                <w:color w:val="FF0000"/>
                <w:spacing w:val="-5"/>
                <w:sz w:val="24"/>
              </w:rPr>
              <w:t> </w:t>
            </w:r>
            <w:r>
              <w:rPr>
                <w:color w:val="FF0000"/>
                <w:sz w:val="24"/>
              </w:rPr>
              <w:t>5</w:t>
            </w:r>
            <w:r>
              <w:rPr>
                <w:color w:val="FF0000"/>
                <w:spacing w:val="-5"/>
                <w:sz w:val="24"/>
              </w:rPr>
              <w:t> </w:t>
            </w:r>
            <w:r>
              <w:rPr>
                <w:color w:val="FF0000"/>
                <w:sz w:val="24"/>
              </w:rPr>
              <w:t>or</w:t>
            </w:r>
            <w:r>
              <w:rPr>
                <w:color w:val="FF0000"/>
                <w:spacing w:val="-5"/>
                <w:sz w:val="24"/>
              </w:rPr>
              <w:t> </w:t>
            </w:r>
            <w:r>
              <w:rPr>
                <w:color w:val="FF0000"/>
                <w:sz w:val="24"/>
              </w:rPr>
              <w:t>fewer</w:t>
            </w:r>
            <w:r>
              <w:rPr>
                <w:color w:val="FF0000"/>
                <w:spacing w:val="-5"/>
                <w:sz w:val="24"/>
              </w:rPr>
              <w:t> </w:t>
            </w:r>
            <w:r>
              <w:rPr>
                <w:color w:val="FF0000"/>
                <w:sz w:val="24"/>
              </w:rPr>
              <w:t>persons</w:t>
            </w:r>
            <w:r>
              <w:rPr>
                <w:color w:val="FF0000"/>
                <w:spacing w:val="-5"/>
                <w:sz w:val="24"/>
              </w:rPr>
              <w:t> </w:t>
            </w:r>
            <w:r>
              <w:rPr>
                <w:color w:val="FF0000"/>
                <w:sz w:val="24"/>
              </w:rPr>
              <w:t>(Foster family home)</w:t>
            </w:r>
          </w:p>
        </w:tc>
        <w:tc>
          <w:tcPr>
            <w:tcW w:w="3869" w:type="dxa"/>
          </w:tcPr>
          <w:p>
            <w:pPr>
              <w:pStyle w:val="TableParagraph"/>
              <w:spacing w:before="90"/>
              <w:ind w:left="18"/>
              <w:jc w:val="center"/>
              <w:rPr>
                <w:sz w:val="24"/>
              </w:rPr>
            </w:pPr>
            <w:r>
              <w:rPr>
                <w:color w:val="FF0000"/>
                <w:w w:val="99"/>
                <w:sz w:val="24"/>
              </w:rPr>
              <w:t>P</w:t>
            </w:r>
          </w:p>
        </w:tc>
      </w:tr>
      <w:tr>
        <w:trPr>
          <w:trHeight w:val="416" w:hRule="atLeast"/>
        </w:trPr>
        <w:tc>
          <w:tcPr>
            <w:tcW w:w="5491" w:type="dxa"/>
          </w:tcPr>
          <w:p>
            <w:pPr>
              <w:pStyle w:val="TableParagraph"/>
              <w:rPr>
                <w:sz w:val="24"/>
              </w:rPr>
            </w:pPr>
            <w:r>
              <w:rPr>
                <w:color w:val="FF0000"/>
                <w:sz w:val="24"/>
              </w:rPr>
              <w:t>C.</w:t>
            </w:r>
            <w:r>
              <w:rPr>
                <w:color w:val="FF0000"/>
                <w:spacing w:val="50"/>
                <w:sz w:val="24"/>
              </w:rPr>
              <w:t> </w:t>
            </w:r>
            <w:r>
              <w:rPr>
                <w:color w:val="FF0000"/>
                <w:sz w:val="24"/>
              </w:rPr>
              <w:t>Residential</w:t>
            </w:r>
            <w:r>
              <w:rPr>
                <w:color w:val="FF0000"/>
                <w:spacing w:val="-6"/>
                <w:sz w:val="24"/>
              </w:rPr>
              <w:t> </w:t>
            </w:r>
            <w:r>
              <w:rPr>
                <w:color w:val="FF0000"/>
                <w:sz w:val="24"/>
              </w:rPr>
              <w:t>facility</w:t>
            </w:r>
            <w:r>
              <w:rPr>
                <w:color w:val="FF0000"/>
                <w:spacing w:val="-8"/>
                <w:sz w:val="24"/>
              </w:rPr>
              <w:t> </w:t>
            </w:r>
            <w:r>
              <w:rPr>
                <w:color w:val="FF0000"/>
                <w:sz w:val="24"/>
              </w:rPr>
              <w:t>6-8</w:t>
            </w:r>
            <w:r>
              <w:rPr>
                <w:color w:val="FF0000"/>
                <w:spacing w:val="-6"/>
                <w:sz w:val="24"/>
              </w:rPr>
              <w:t> </w:t>
            </w:r>
            <w:r>
              <w:rPr>
                <w:color w:val="FF0000"/>
                <w:sz w:val="24"/>
              </w:rPr>
              <w:t>persons</w:t>
            </w:r>
            <w:r>
              <w:rPr>
                <w:color w:val="FF0000"/>
                <w:spacing w:val="-3"/>
                <w:sz w:val="24"/>
              </w:rPr>
              <w:t> </w:t>
            </w:r>
            <w:r>
              <w:rPr>
                <w:color w:val="FF0000"/>
                <w:sz w:val="24"/>
              </w:rPr>
              <w:t>(Family</w:t>
            </w:r>
            <w:r>
              <w:rPr>
                <w:color w:val="FF0000"/>
                <w:spacing w:val="-9"/>
                <w:sz w:val="24"/>
              </w:rPr>
              <w:t> </w:t>
            </w:r>
            <w:r>
              <w:rPr>
                <w:color w:val="FF0000"/>
                <w:spacing w:val="-2"/>
                <w:sz w:val="24"/>
              </w:rPr>
              <w:t>home)</w:t>
            </w:r>
          </w:p>
        </w:tc>
        <w:tc>
          <w:tcPr>
            <w:tcW w:w="3869" w:type="dxa"/>
          </w:tcPr>
          <w:p>
            <w:pPr>
              <w:pStyle w:val="TableParagraph"/>
              <w:ind w:left="18"/>
              <w:jc w:val="center"/>
              <w:rPr>
                <w:sz w:val="24"/>
              </w:rPr>
            </w:pPr>
            <w:r>
              <w:rPr>
                <w:color w:val="FF0000"/>
                <w:w w:val="99"/>
                <w:sz w:val="24"/>
              </w:rPr>
              <w:t>P</w:t>
            </w:r>
          </w:p>
        </w:tc>
      </w:tr>
      <w:tr>
        <w:trPr>
          <w:trHeight w:val="419" w:hRule="atLeast"/>
        </w:trPr>
        <w:tc>
          <w:tcPr>
            <w:tcW w:w="5491" w:type="dxa"/>
          </w:tcPr>
          <w:p>
            <w:pPr>
              <w:pStyle w:val="TableParagraph"/>
              <w:spacing w:before="90"/>
              <w:ind w:left="299"/>
              <w:rPr>
                <w:b/>
                <w:sz w:val="24"/>
              </w:rPr>
            </w:pPr>
            <w:r>
              <w:rPr>
                <w:b/>
                <w:color w:val="FF0000"/>
                <w:sz w:val="24"/>
              </w:rPr>
              <w:t>(3)</w:t>
            </w:r>
            <w:r>
              <w:rPr>
                <w:b/>
                <w:color w:val="FF0000"/>
                <w:spacing w:val="48"/>
                <w:sz w:val="24"/>
              </w:rPr>
              <w:t> </w:t>
            </w:r>
            <w:r>
              <w:rPr>
                <w:b/>
                <w:color w:val="FF0000"/>
                <w:sz w:val="24"/>
              </w:rPr>
              <w:t>Office</w:t>
            </w:r>
            <w:r>
              <w:rPr>
                <w:b/>
                <w:color w:val="FF0000"/>
                <w:spacing w:val="-8"/>
                <w:sz w:val="24"/>
              </w:rPr>
              <w:t> </w:t>
            </w:r>
            <w:r>
              <w:rPr>
                <w:b/>
                <w:color w:val="FF0000"/>
                <w:sz w:val="24"/>
              </w:rPr>
              <w:t>and</w:t>
            </w:r>
            <w:r>
              <w:rPr>
                <w:b/>
                <w:color w:val="FF0000"/>
                <w:spacing w:val="-3"/>
                <w:sz w:val="24"/>
              </w:rPr>
              <w:t> </w:t>
            </w:r>
            <w:r>
              <w:rPr>
                <w:b/>
                <w:color w:val="FF0000"/>
                <w:sz w:val="24"/>
              </w:rPr>
              <w:t>Professional</w:t>
            </w:r>
            <w:r>
              <w:rPr>
                <w:b/>
                <w:color w:val="FF0000"/>
                <w:spacing w:val="-6"/>
                <w:sz w:val="24"/>
              </w:rPr>
              <w:t> </w:t>
            </w:r>
            <w:r>
              <w:rPr>
                <w:b/>
                <w:color w:val="FF0000"/>
                <w:spacing w:val="-2"/>
                <w:sz w:val="24"/>
              </w:rPr>
              <w:t>Services</w:t>
            </w:r>
          </w:p>
        </w:tc>
        <w:tc>
          <w:tcPr>
            <w:tcW w:w="3869" w:type="dxa"/>
          </w:tcPr>
          <w:p>
            <w:pPr>
              <w:pStyle w:val="TableParagraph"/>
              <w:spacing w:before="0"/>
              <w:ind w:left="0"/>
              <w:rPr>
                <w:sz w:val="22"/>
              </w:rPr>
            </w:pPr>
          </w:p>
        </w:tc>
      </w:tr>
      <w:tr>
        <w:trPr>
          <w:trHeight w:val="656" w:hRule="atLeast"/>
        </w:trPr>
        <w:tc>
          <w:tcPr>
            <w:tcW w:w="5491" w:type="dxa"/>
          </w:tcPr>
          <w:p>
            <w:pPr>
              <w:pStyle w:val="TableParagraph"/>
              <w:spacing w:line="208" w:lineRule="auto" w:before="116"/>
              <w:ind w:left="119" w:right="204" w:firstLine="120"/>
              <w:rPr>
                <w:sz w:val="24"/>
              </w:rPr>
            </w:pPr>
            <w:r>
              <w:rPr>
                <w:sz w:val="24"/>
              </w:rPr>
              <w:t>A.</w:t>
            </w:r>
            <w:r>
              <w:rPr>
                <w:spacing w:val="40"/>
                <w:sz w:val="24"/>
              </w:rPr>
              <w:t> </w:t>
            </w:r>
            <w:r>
              <w:rPr>
                <w:sz w:val="24"/>
              </w:rPr>
              <w:t>Administrative,</w:t>
            </w:r>
            <w:r>
              <w:rPr>
                <w:spacing w:val="-11"/>
                <w:sz w:val="24"/>
              </w:rPr>
              <w:t> </w:t>
            </w:r>
            <w:r>
              <w:rPr>
                <w:sz w:val="24"/>
              </w:rPr>
              <w:t>business</w:t>
            </w:r>
            <w:r>
              <w:rPr>
                <w:spacing w:val="-9"/>
                <w:sz w:val="24"/>
              </w:rPr>
              <w:t> </w:t>
            </w:r>
            <w:r>
              <w:rPr>
                <w:sz w:val="24"/>
              </w:rPr>
              <w:t>and/or</w:t>
            </w:r>
            <w:r>
              <w:rPr>
                <w:spacing w:val="-9"/>
                <w:sz w:val="24"/>
              </w:rPr>
              <w:t> </w:t>
            </w:r>
            <w:r>
              <w:rPr>
                <w:sz w:val="24"/>
              </w:rPr>
              <w:t>professional </w:t>
            </w:r>
            <w:r>
              <w:rPr>
                <w:spacing w:val="-2"/>
                <w:sz w:val="24"/>
              </w:rPr>
              <w:t>office</w:t>
            </w:r>
          </w:p>
        </w:tc>
        <w:tc>
          <w:tcPr>
            <w:tcW w:w="3869" w:type="dxa"/>
          </w:tcPr>
          <w:p>
            <w:pPr>
              <w:pStyle w:val="TableParagraph"/>
              <w:ind w:left="18"/>
              <w:jc w:val="center"/>
              <w:rPr>
                <w:sz w:val="24"/>
              </w:rPr>
            </w:pPr>
            <w:r>
              <w:rPr>
                <w:w w:val="99"/>
                <w:sz w:val="24"/>
              </w:rPr>
              <w:t>P</w:t>
            </w:r>
          </w:p>
        </w:tc>
      </w:tr>
      <w:tr>
        <w:trPr>
          <w:trHeight w:val="419" w:hRule="atLeast"/>
        </w:trPr>
        <w:tc>
          <w:tcPr>
            <w:tcW w:w="5491" w:type="dxa"/>
          </w:tcPr>
          <w:p>
            <w:pPr>
              <w:pStyle w:val="TableParagraph"/>
              <w:spacing w:before="90"/>
              <w:rPr>
                <w:sz w:val="24"/>
              </w:rPr>
            </w:pPr>
            <w:r>
              <w:rPr>
                <w:sz w:val="24"/>
              </w:rPr>
              <w:t>B.</w:t>
            </w:r>
            <w:r>
              <w:rPr>
                <w:spacing w:val="51"/>
                <w:sz w:val="24"/>
              </w:rPr>
              <w:t> </w:t>
            </w:r>
            <w:r>
              <w:rPr>
                <w:sz w:val="24"/>
              </w:rPr>
              <w:t>Bank</w:t>
            </w:r>
            <w:r>
              <w:rPr>
                <w:spacing w:val="-6"/>
                <w:sz w:val="24"/>
              </w:rPr>
              <w:t> </w:t>
            </w:r>
            <w:r>
              <w:rPr>
                <w:sz w:val="24"/>
              </w:rPr>
              <w:t>and</w:t>
            </w:r>
            <w:r>
              <w:rPr>
                <w:spacing w:val="-5"/>
                <w:sz w:val="24"/>
              </w:rPr>
              <w:t> </w:t>
            </w:r>
            <w:r>
              <w:rPr>
                <w:sz w:val="24"/>
              </w:rPr>
              <w:t>other</w:t>
            </w:r>
            <w:r>
              <w:rPr>
                <w:spacing w:val="-5"/>
                <w:sz w:val="24"/>
              </w:rPr>
              <w:t> </w:t>
            </w:r>
            <w:r>
              <w:rPr>
                <w:sz w:val="24"/>
              </w:rPr>
              <w:t>financial</w:t>
            </w:r>
            <w:r>
              <w:rPr>
                <w:spacing w:val="-6"/>
                <w:sz w:val="24"/>
              </w:rPr>
              <w:t> </w:t>
            </w:r>
            <w:r>
              <w:rPr>
                <w:spacing w:val="-2"/>
                <w:sz w:val="24"/>
              </w:rPr>
              <w:t>institutions</w:t>
            </w:r>
          </w:p>
        </w:tc>
        <w:tc>
          <w:tcPr>
            <w:tcW w:w="3869" w:type="dxa"/>
          </w:tcPr>
          <w:p>
            <w:pPr>
              <w:pStyle w:val="TableParagraph"/>
              <w:spacing w:before="90"/>
              <w:ind w:left="18"/>
              <w:jc w:val="center"/>
              <w:rPr>
                <w:sz w:val="24"/>
              </w:rPr>
            </w:pPr>
            <w:r>
              <w:rPr>
                <w:w w:val="99"/>
                <w:sz w:val="24"/>
              </w:rPr>
              <w:t>P</w:t>
            </w:r>
          </w:p>
        </w:tc>
      </w:tr>
    </w:tbl>
    <w:p>
      <w:pPr>
        <w:spacing w:after="0"/>
        <w:jc w:val="center"/>
        <w:rPr>
          <w:sz w:val="24"/>
        </w:rPr>
        <w:sectPr>
          <w:headerReference w:type="default" r:id="rId6"/>
          <w:pgSz w:w="12240" w:h="15840"/>
          <w:pgMar w:header="1899" w:footer="0" w:top="2160" w:bottom="280" w:left="1280" w:right="1320"/>
        </w:sectPr>
      </w:pPr>
    </w:p>
    <w:p>
      <w:pPr>
        <w:pStyle w:val="BodyText"/>
        <w:spacing w:before="7"/>
        <w:rPr>
          <w:sz w:val="23"/>
        </w:rPr>
      </w:pPr>
      <w:r>
        <w:rPr/>
        <w:pict>
          <v:rect style="position:absolute;margin-left:72pt;margin-top:106.919998pt;width:435.599991pt;height:.600002pt;mso-position-horizontal-relative:page;mso-position-vertical-relative:page;z-index:15729152" id="docshape9" filled="true" fillcolor="#000000" stroked="false">
            <v:fill type="solid"/>
            <w10:wrap type="none"/>
          </v:rect>
        </w:pict>
      </w: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91"/>
        <w:gridCol w:w="3869"/>
      </w:tblGrid>
      <w:tr>
        <w:trPr>
          <w:trHeight w:val="656" w:hRule="atLeast"/>
        </w:trPr>
        <w:tc>
          <w:tcPr>
            <w:tcW w:w="5491" w:type="dxa"/>
          </w:tcPr>
          <w:p>
            <w:pPr>
              <w:pStyle w:val="TableParagraph"/>
              <w:spacing w:line="208" w:lineRule="auto" w:before="116"/>
              <w:ind w:left="119" w:firstLine="120"/>
              <w:rPr>
                <w:sz w:val="24"/>
              </w:rPr>
            </w:pPr>
            <w:r>
              <w:rPr>
                <w:sz w:val="24"/>
              </w:rPr>
              <w:t>C.</w:t>
            </w:r>
            <w:r>
              <w:rPr>
                <w:spacing w:val="40"/>
                <w:sz w:val="24"/>
              </w:rPr>
              <w:t> </w:t>
            </w:r>
            <w:r>
              <w:rPr>
                <w:sz w:val="24"/>
              </w:rPr>
              <w:t>Bank</w:t>
            </w:r>
            <w:r>
              <w:rPr>
                <w:spacing w:val="-6"/>
                <w:sz w:val="24"/>
              </w:rPr>
              <w:t> </w:t>
            </w:r>
            <w:r>
              <w:rPr>
                <w:sz w:val="24"/>
              </w:rPr>
              <w:t>and</w:t>
            </w:r>
            <w:r>
              <w:rPr>
                <w:spacing w:val="-3"/>
                <w:sz w:val="24"/>
              </w:rPr>
              <w:t> </w:t>
            </w:r>
            <w:r>
              <w:rPr>
                <w:sz w:val="24"/>
              </w:rPr>
              <w:t>other</w:t>
            </w:r>
            <w:r>
              <w:rPr>
                <w:spacing w:val="-6"/>
                <w:sz w:val="24"/>
              </w:rPr>
              <w:t> </w:t>
            </w:r>
            <w:r>
              <w:rPr>
                <w:sz w:val="24"/>
              </w:rPr>
              <w:t>financial</w:t>
            </w:r>
            <w:r>
              <w:rPr>
                <w:spacing w:val="-6"/>
                <w:sz w:val="24"/>
              </w:rPr>
              <w:t> </w:t>
            </w:r>
            <w:r>
              <w:rPr>
                <w:sz w:val="24"/>
              </w:rPr>
              <w:t>institutions</w:t>
            </w:r>
            <w:r>
              <w:rPr>
                <w:spacing w:val="-6"/>
                <w:sz w:val="24"/>
              </w:rPr>
              <w:t> </w:t>
            </w:r>
            <w:r>
              <w:rPr>
                <w:sz w:val="24"/>
              </w:rPr>
              <w:t>with</w:t>
            </w:r>
            <w:r>
              <w:rPr>
                <w:spacing w:val="-3"/>
                <w:sz w:val="24"/>
              </w:rPr>
              <w:t> </w:t>
            </w:r>
            <w:r>
              <w:rPr>
                <w:sz w:val="24"/>
              </w:rPr>
              <w:t>drive- </w:t>
            </w:r>
            <w:r>
              <w:rPr>
                <w:spacing w:val="-2"/>
                <w:sz w:val="24"/>
              </w:rPr>
              <w:t>through</w:t>
            </w:r>
          </w:p>
        </w:tc>
        <w:tc>
          <w:tcPr>
            <w:tcW w:w="3869" w:type="dxa"/>
          </w:tcPr>
          <w:p>
            <w:pPr>
              <w:pStyle w:val="TableParagraph"/>
              <w:ind w:left="20"/>
              <w:jc w:val="center"/>
              <w:rPr>
                <w:sz w:val="24"/>
              </w:rPr>
            </w:pPr>
            <w:r>
              <w:rPr>
                <w:w w:val="99"/>
                <w:sz w:val="24"/>
              </w:rPr>
              <w:t>C</w:t>
            </w:r>
          </w:p>
        </w:tc>
      </w:tr>
      <w:tr>
        <w:trPr>
          <w:trHeight w:val="419" w:hRule="atLeast"/>
        </w:trPr>
        <w:tc>
          <w:tcPr>
            <w:tcW w:w="5491" w:type="dxa"/>
          </w:tcPr>
          <w:p>
            <w:pPr>
              <w:pStyle w:val="TableParagraph"/>
              <w:spacing w:before="90"/>
              <w:rPr>
                <w:sz w:val="24"/>
              </w:rPr>
            </w:pPr>
            <w:r>
              <w:rPr>
                <w:sz w:val="24"/>
              </w:rPr>
              <w:t>D.</w:t>
            </w:r>
            <w:r>
              <w:rPr>
                <w:spacing w:val="46"/>
                <w:sz w:val="24"/>
              </w:rPr>
              <w:t> </w:t>
            </w:r>
            <w:r>
              <w:rPr>
                <w:sz w:val="24"/>
              </w:rPr>
              <w:t>Medical/dental</w:t>
            </w:r>
            <w:r>
              <w:rPr>
                <w:spacing w:val="-7"/>
                <w:sz w:val="24"/>
              </w:rPr>
              <w:t> </w:t>
            </w:r>
            <w:r>
              <w:rPr>
                <w:spacing w:val="-2"/>
                <w:sz w:val="24"/>
              </w:rPr>
              <w:t>office</w:t>
            </w:r>
          </w:p>
        </w:tc>
        <w:tc>
          <w:tcPr>
            <w:tcW w:w="3869" w:type="dxa"/>
          </w:tcPr>
          <w:p>
            <w:pPr>
              <w:pStyle w:val="TableParagraph"/>
              <w:spacing w:before="90"/>
              <w:ind w:left="18"/>
              <w:jc w:val="center"/>
              <w:rPr>
                <w:sz w:val="24"/>
              </w:rPr>
            </w:pPr>
            <w:r>
              <w:rPr>
                <w:w w:val="99"/>
                <w:sz w:val="24"/>
              </w:rPr>
              <w:t>P</w:t>
            </w:r>
          </w:p>
        </w:tc>
      </w:tr>
      <w:tr>
        <w:trPr>
          <w:trHeight w:val="416" w:hRule="atLeast"/>
        </w:trPr>
        <w:tc>
          <w:tcPr>
            <w:tcW w:w="5491" w:type="dxa"/>
          </w:tcPr>
          <w:p>
            <w:pPr>
              <w:pStyle w:val="TableParagraph"/>
              <w:rPr>
                <w:sz w:val="24"/>
              </w:rPr>
            </w:pPr>
            <w:r>
              <w:rPr>
                <w:sz w:val="24"/>
              </w:rPr>
              <w:t>E.</w:t>
            </w:r>
            <w:r>
              <w:rPr>
                <w:spacing w:val="43"/>
                <w:sz w:val="24"/>
              </w:rPr>
              <w:t> </w:t>
            </w:r>
            <w:r>
              <w:rPr>
                <w:sz w:val="24"/>
              </w:rPr>
              <w:t>Medical/dental/health</w:t>
            </w:r>
            <w:r>
              <w:rPr>
                <w:spacing w:val="-9"/>
                <w:sz w:val="24"/>
              </w:rPr>
              <w:t> </w:t>
            </w:r>
            <w:r>
              <w:rPr>
                <w:sz w:val="24"/>
              </w:rPr>
              <w:t>services</w:t>
            </w:r>
            <w:r>
              <w:rPr>
                <w:spacing w:val="-11"/>
                <w:sz w:val="24"/>
              </w:rPr>
              <w:t> </w:t>
            </w:r>
            <w:r>
              <w:rPr>
                <w:spacing w:val="-2"/>
                <w:sz w:val="24"/>
              </w:rPr>
              <w:t>clinic</w:t>
            </w:r>
          </w:p>
        </w:tc>
        <w:tc>
          <w:tcPr>
            <w:tcW w:w="3869" w:type="dxa"/>
          </w:tcPr>
          <w:p>
            <w:pPr>
              <w:pStyle w:val="TableParagraph"/>
              <w:ind w:left="18"/>
              <w:jc w:val="center"/>
              <w:rPr>
                <w:sz w:val="24"/>
              </w:rPr>
            </w:pPr>
            <w:r>
              <w:rPr>
                <w:w w:val="99"/>
                <w:sz w:val="24"/>
              </w:rPr>
              <w:t>P</w:t>
            </w:r>
          </w:p>
        </w:tc>
      </w:tr>
      <w:tr>
        <w:trPr>
          <w:trHeight w:val="419" w:hRule="atLeast"/>
        </w:trPr>
        <w:tc>
          <w:tcPr>
            <w:tcW w:w="5491" w:type="dxa"/>
          </w:tcPr>
          <w:p>
            <w:pPr>
              <w:pStyle w:val="TableParagraph"/>
              <w:spacing w:before="90"/>
              <w:rPr>
                <w:sz w:val="24"/>
              </w:rPr>
            </w:pPr>
            <w:r>
              <w:rPr>
                <w:color w:val="FF0000"/>
                <w:sz w:val="24"/>
              </w:rPr>
              <w:t>F.</w:t>
            </w:r>
            <w:r>
              <w:rPr>
                <w:color w:val="FF0000"/>
                <w:spacing w:val="45"/>
                <w:sz w:val="24"/>
              </w:rPr>
              <w:t> </w:t>
            </w:r>
            <w:r>
              <w:rPr>
                <w:color w:val="FF0000"/>
                <w:sz w:val="24"/>
              </w:rPr>
              <w:t>Health</w:t>
            </w:r>
            <w:r>
              <w:rPr>
                <w:color w:val="FF0000"/>
                <w:spacing w:val="-8"/>
                <w:sz w:val="24"/>
              </w:rPr>
              <w:t> </w:t>
            </w:r>
            <w:r>
              <w:rPr>
                <w:color w:val="FF0000"/>
                <w:sz w:val="24"/>
              </w:rPr>
              <w:t>services/wellness</w:t>
            </w:r>
            <w:r>
              <w:rPr>
                <w:color w:val="FF0000"/>
                <w:spacing w:val="-7"/>
                <w:sz w:val="24"/>
              </w:rPr>
              <w:t> </w:t>
            </w:r>
            <w:r>
              <w:rPr>
                <w:color w:val="FF0000"/>
                <w:spacing w:val="-2"/>
                <w:sz w:val="24"/>
              </w:rPr>
              <w:t>facilities</w:t>
            </w:r>
          </w:p>
        </w:tc>
        <w:tc>
          <w:tcPr>
            <w:tcW w:w="3869" w:type="dxa"/>
          </w:tcPr>
          <w:p>
            <w:pPr>
              <w:pStyle w:val="TableParagraph"/>
              <w:spacing w:before="90"/>
              <w:ind w:left="18"/>
              <w:jc w:val="center"/>
              <w:rPr>
                <w:sz w:val="24"/>
              </w:rPr>
            </w:pPr>
            <w:r>
              <w:rPr>
                <w:color w:val="FF0000"/>
                <w:w w:val="99"/>
                <w:sz w:val="24"/>
              </w:rPr>
              <w:t>P</w:t>
            </w:r>
          </w:p>
        </w:tc>
      </w:tr>
      <w:tr>
        <w:trPr>
          <w:trHeight w:val="505" w:hRule="atLeast"/>
        </w:trPr>
        <w:tc>
          <w:tcPr>
            <w:tcW w:w="5491" w:type="dxa"/>
          </w:tcPr>
          <w:p>
            <w:pPr>
              <w:pStyle w:val="TableParagraph"/>
              <w:spacing w:before="169"/>
              <w:ind w:left="299"/>
              <w:rPr>
                <w:b/>
                <w:sz w:val="24"/>
              </w:rPr>
            </w:pPr>
            <w:r>
              <w:rPr>
                <w:b/>
                <w:color w:val="FF0000"/>
                <w:sz w:val="24"/>
              </w:rPr>
              <w:t>(4)</w:t>
            </w:r>
            <w:r>
              <w:rPr>
                <w:b/>
                <w:color w:val="FF0000"/>
                <w:spacing w:val="51"/>
                <w:sz w:val="24"/>
              </w:rPr>
              <w:t> </w:t>
            </w:r>
            <w:r>
              <w:rPr>
                <w:b/>
                <w:color w:val="FF0000"/>
                <w:sz w:val="24"/>
              </w:rPr>
              <w:t>Retail</w:t>
            </w:r>
            <w:r>
              <w:rPr>
                <w:b/>
                <w:color w:val="FF0000"/>
                <w:spacing w:val="-4"/>
                <w:sz w:val="24"/>
              </w:rPr>
              <w:t> </w:t>
            </w:r>
            <w:r>
              <w:rPr>
                <w:b/>
                <w:color w:val="FF0000"/>
                <w:sz w:val="24"/>
              </w:rPr>
              <w:t>and</w:t>
            </w:r>
            <w:r>
              <w:rPr>
                <w:b/>
                <w:color w:val="FF0000"/>
                <w:spacing w:val="-1"/>
                <w:sz w:val="24"/>
              </w:rPr>
              <w:t> </w:t>
            </w:r>
            <w:r>
              <w:rPr>
                <w:b/>
                <w:color w:val="FF0000"/>
                <w:spacing w:val="-2"/>
                <w:sz w:val="24"/>
              </w:rPr>
              <w:t>Services</w:t>
            </w:r>
          </w:p>
        </w:tc>
        <w:tc>
          <w:tcPr>
            <w:tcW w:w="3869" w:type="dxa"/>
          </w:tcPr>
          <w:p>
            <w:pPr>
              <w:pStyle w:val="TableParagraph"/>
              <w:spacing w:before="0"/>
              <w:ind w:left="0"/>
              <w:rPr>
                <w:sz w:val="22"/>
              </w:rPr>
            </w:pPr>
          </w:p>
        </w:tc>
      </w:tr>
      <w:tr>
        <w:trPr>
          <w:trHeight w:val="503" w:hRule="atLeast"/>
        </w:trPr>
        <w:tc>
          <w:tcPr>
            <w:tcW w:w="5491" w:type="dxa"/>
          </w:tcPr>
          <w:p>
            <w:pPr>
              <w:pStyle w:val="TableParagraph"/>
              <w:spacing w:before="164"/>
              <w:rPr>
                <w:sz w:val="24"/>
              </w:rPr>
            </w:pPr>
            <w:r>
              <w:rPr>
                <w:color w:val="FF0000"/>
                <w:sz w:val="24"/>
              </w:rPr>
              <w:t>A.</w:t>
            </w:r>
            <w:r>
              <w:rPr>
                <w:color w:val="FF0000"/>
                <w:spacing w:val="53"/>
                <w:sz w:val="24"/>
              </w:rPr>
              <w:t> </w:t>
            </w:r>
            <w:r>
              <w:rPr>
                <w:color w:val="FF0000"/>
                <w:sz w:val="24"/>
              </w:rPr>
              <w:t>Retail</w:t>
            </w:r>
            <w:r>
              <w:rPr>
                <w:color w:val="FF0000"/>
                <w:spacing w:val="-4"/>
                <w:sz w:val="24"/>
              </w:rPr>
              <w:t> </w:t>
            </w:r>
            <w:r>
              <w:rPr>
                <w:color w:val="FF0000"/>
                <w:spacing w:val="-2"/>
                <w:sz w:val="24"/>
              </w:rPr>
              <w:t>establishment</w:t>
            </w:r>
          </w:p>
        </w:tc>
        <w:tc>
          <w:tcPr>
            <w:tcW w:w="3869" w:type="dxa"/>
          </w:tcPr>
          <w:p>
            <w:pPr>
              <w:pStyle w:val="TableParagraph"/>
              <w:ind w:left="18"/>
              <w:jc w:val="center"/>
              <w:rPr>
                <w:sz w:val="24"/>
              </w:rPr>
            </w:pPr>
            <w:r>
              <w:rPr>
                <w:color w:val="FF0000"/>
                <w:w w:val="99"/>
                <w:sz w:val="24"/>
              </w:rPr>
              <w:t>P</w:t>
            </w:r>
          </w:p>
        </w:tc>
      </w:tr>
      <w:tr>
        <w:trPr>
          <w:trHeight w:val="781" w:hRule="atLeast"/>
        </w:trPr>
        <w:tc>
          <w:tcPr>
            <w:tcW w:w="5491" w:type="dxa"/>
          </w:tcPr>
          <w:p>
            <w:pPr>
              <w:pStyle w:val="TableParagraph"/>
              <w:spacing w:before="166"/>
              <w:ind w:left="198" w:firstLine="119"/>
              <w:rPr>
                <w:sz w:val="24"/>
              </w:rPr>
            </w:pPr>
            <w:r>
              <w:rPr>
                <w:sz w:val="24"/>
              </w:rPr>
              <w:t>B.</w:t>
            </w:r>
            <w:r>
              <w:rPr>
                <w:spacing w:val="40"/>
                <w:sz w:val="24"/>
              </w:rPr>
              <w:t> </w:t>
            </w:r>
            <w:r>
              <w:rPr>
                <w:sz w:val="24"/>
              </w:rPr>
              <w:t>Freestanding</w:t>
            </w:r>
            <w:r>
              <w:rPr>
                <w:spacing w:val="-6"/>
                <w:sz w:val="24"/>
              </w:rPr>
              <w:t> </w:t>
            </w:r>
            <w:r>
              <w:rPr>
                <w:sz w:val="24"/>
              </w:rPr>
              <w:t>automated</w:t>
            </w:r>
            <w:r>
              <w:rPr>
                <w:spacing w:val="-8"/>
                <w:sz w:val="24"/>
              </w:rPr>
              <w:t> </w:t>
            </w:r>
            <w:r>
              <w:rPr>
                <w:sz w:val="24"/>
              </w:rPr>
              <w:t>teller</w:t>
            </w:r>
            <w:r>
              <w:rPr>
                <w:spacing w:val="-6"/>
                <w:sz w:val="24"/>
              </w:rPr>
              <w:t> </w:t>
            </w:r>
            <w:r>
              <w:rPr>
                <w:sz w:val="24"/>
              </w:rPr>
              <w:t>machine</w:t>
            </w:r>
            <w:r>
              <w:rPr>
                <w:spacing w:val="-8"/>
                <w:sz w:val="24"/>
              </w:rPr>
              <w:t> </w:t>
            </w:r>
            <w:r>
              <w:rPr>
                <w:sz w:val="24"/>
              </w:rPr>
              <w:t>or</w:t>
            </w:r>
            <w:r>
              <w:rPr>
                <w:spacing w:val="-6"/>
                <w:sz w:val="24"/>
              </w:rPr>
              <w:t> </w:t>
            </w:r>
            <w:r>
              <w:rPr>
                <w:sz w:val="24"/>
              </w:rPr>
              <w:t>drive- </w:t>
            </w:r>
            <w:r>
              <w:rPr>
                <w:spacing w:val="-4"/>
                <w:sz w:val="24"/>
              </w:rPr>
              <w:t>thru</w:t>
            </w:r>
          </w:p>
        </w:tc>
        <w:tc>
          <w:tcPr>
            <w:tcW w:w="3869" w:type="dxa"/>
          </w:tcPr>
          <w:p>
            <w:pPr>
              <w:pStyle w:val="TableParagraph"/>
              <w:spacing w:before="90"/>
              <w:ind w:left="20"/>
              <w:jc w:val="center"/>
              <w:rPr>
                <w:sz w:val="24"/>
              </w:rPr>
            </w:pPr>
            <w:r>
              <w:rPr>
                <w:w w:val="99"/>
                <w:sz w:val="24"/>
              </w:rPr>
              <w:t>C</w:t>
            </w:r>
          </w:p>
        </w:tc>
      </w:tr>
      <w:tr>
        <w:trPr>
          <w:trHeight w:val="505" w:hRule="atLeast"/>
        </w:trPr>
        <w:tc>
          <w:tcPr>
            <w:tcW w:w="5491" w:type="dxa"/>
          </w:tcPr>
          <w:p>
            <w:pPr>
              <w:pStyle w:val="TableParagraph"/>
              <w:spacing w:before="166"/>
              <w:rPr>
                <w:sz w:val="24"/>
              </w:rPr>
            </w:pPr>
            <w:r>
              <w:rPr>
                <w:color w:val="FF0000"/>
                <w:sz w:val="24"/>
              </w:rPr>
              <w:t>C.</w:t>
            </w:r>
            <w:r>
              <w:rPr>
                <w:color w:val="FF0000"/>
                <w:spacing w:val="50"/>
                <w:sz w:val="24"/>
              </w:rPr>
              <w:t> </w:t>
            </w:r>
            <w:r>
              <w:rPr>
                <w:color w:val="FF0000"/>
                <w:sz w:val="24"/>
              </w:rPr>
              <w:t>Restaurant</w:t>
            </w:r>
            <w:r>
              <w:rPr>
                <w:color w:val="FF0000"/>
                <w:spacing w:val="-3"/>
                <w:sz w:val="24"/>
              </w:rPr>
              <w:t> </w:t>
            </w:r>
            <w:r>
              <w:rPr>
                <w:color w:val="FF0000"/>
                <w:sz w:val="24"/>
              </w:rPr>
              <w:t>or</w:t>
            </w:r>
            <w:r>
              <w:rPr>
                <w:color w:val="FF0000"/>
                <w:spacing w:val="-7"/>
                <w:sz w:val="24"/>
              </w:rPr>
              <w:t> </w:t>
            </w:r>
            <w:r>
              <w:rPr>
                <w:color w:val="FF0000"/>
                <w:spacing w:val="-2"/>
                <w:sz w:val="24"/>
              </w:rPr>
              <w:t>tavern</w:t>
            </w:r>
          </w:p>
        </w:tc>
        <w:tc>
          <w:tcPr>
            <w:tcW w:w="3869" w:type="dxa"/>
          </w:tcPr>
          <w:p>
            <w:pPr>
              <w:pStyle w:val="TableParagraph"/>
              <w:spacing w:before="90"/>
              <w:ind w:left="18"/>
              <w:jc w:val="center"/>
              <w:rPr>
                <w:sz w:val="24"/>
              </w:rPr>
            </w:pPr>
            <w:r>
              <w:rPr>
                <w:color w:val="FF0000"/>
                <w:w w:val="99"/>
                <w:sz w:val="24"/>
              </w:rPr>
              <w:t>P</w:t>
            </w:r>
          </w:p>
        </w:tc>
      </w:tr>
      <w:tr>
        <w:trPr>
          <w:trHeight w:val="505" w:hRule="atLeast"/>
        </w:trPr>
        <w:tc>
          <w:tcPr>
            <w:tcW w:w="5491" w:type="dxa"/>
          </w:tcPr>
          <w:p>
            <w:pPr>
              <w:pStyle w:val="TableParagraph"/>
              <w:spacing w:before="164"/>
              <w:rPr>
                <w:sz w:val="24"/>
              </w:rPr>
            </w:pPr>
            <w:r>
              <w:rPr>
                <w:color w:val="FF0000"/>
                <w:sz w:val="24"/>
              </w:rPr>
              <w:t>D.</w:t>
            </w:r>
            <w:r>
              <w:rPr>
                <w:color w:val="FF0000"/>
                <w:spacing w:val="48"/>
                <w:sz w:val="24"/>
              </w:rPr>
              <w:t> </w:t>
            </w:r>
            <w:r>
              <w:rPr>
                <w:color w:val="FF0000"/>
                <w:sz w:val="24"/>
              </w:rPr>
              <w:t>Service</w:t>
            </w:r>
            <w:r>
              <w:rPr>
                <w:color w:val="FF0000"/>
                <w:spacing w:val="-9"/>
                <w:sz w:val="24"/>
              </w:rPr>
              <w:t> </w:t>
            </w:r>
            <w:r>
              <w:rPr>
                <w:color w:val="FF0000"/>
                <w:sz w:val="24"/>
              </w:rPr>
              <w:t>establishment,</w:t>
            </w:r>
            <w:r>
              <w:rPr>
                <w:color w:val="FF0000"/>
                <w:spacing w:val="-6"/>
                <w:sz w:val="24"/>
              </w:rPr>
              <w:t> </w:t>
            </w:r>
            <w:r>
              <w:rPr>
                <w:color w:val="FF0000"/>
                <w:spacing w:val="-2"/>
                <w:sz w:val="24"/>
              </w:rPr>
              <w:t>business</w:t>
            </w:r>
          </w:p>
        </w:tc>
        <w:tc>
          <w:tcPr>
            <w:tcW w:w="3869" w:type="dxa"/>
          </w:tcPr>
          <w:p>
            <w:pPr>
              <w:pStyle w:val="TableParagraph"/>
              <w:ind w:left="18"/>
              <w:jc w:val="center"/>
              <w:rPr>
                <w:sz w:val="24"/>
              </w:rPr>
            </w:pPr>
            <w:r>
              <w:rPr>
                <w:color w:val="FF0000"/>
                <w:w w:val="99"/>
                <w:sz w:val="24"/>
              </w:rPr>
              <w:t>P</w:t>
            </w:r>
          </w:p>
        </w:tc>
      </w:tr>
      <w:tr>
        <w:trPr>
          <w:trHeight w:val="503" w:hRule="atLeast"/>
        </w:trPr>
        <w:tc>
          <w:tcPr>
            <w:tcW w:w="5491" w:type="dxa"/>
          </w:tcPr>
          <w:p>
            <w:pPr>
              <w:pStyle w:val="TableParagraph"/>
              <w:spacing w:before="164"/>
              <w:rPr>
                <w:sz w:val="24"/>
              </w:rPr>
            </w:pPr>
            <w:r>
              <w:rPr>
                <w:color w:val="FF0000"/>
                <w:sz w:val="24"/>
              </w:rPr>
              <w:t>E.</w:t>
            </w:r>
            <w:r>
              <w:rPr>
                <w:color w:val="FF0000"/>
                <w:spacing w:val="48"/>
                <w:sz w:val="24"/>
              </w:rPr>
              <w:t> </w:t>
            </w:r>
            <w:r>
              <w:rPr>
                <w:color w:val="FF0000"/>
                <w:sz w:val="24"/>
              </w:rPr>
              <w:t>Service</w:t>
            </w:r>
            <w:r>
              <w:rPr>
                <w:color w:val="FF0000"/>
                <w:spacing w:val="-8"/>
                <w:sz w:val="24"/>
              </w:rPr>
              <w:t> </w:t>
            </w:r>
            <w:r>
              <w:rPr>
                <w:color w:val="FF0000"/>
                <w:sz w:val="24"/>
              </w:rPr>
              <w:t>establishment,</w:t>
            </w:r>
            <w:r>
              <w:rPr>
                <w:color w:val="FF0000"/>
                <w:spacing w:val="-6"/>
                <w:sz w:val="24"/>
              </w:rPr>
              <w:t> </w:t>
            </w:r>
            <w:r>
              <w:rPr>
                <w:color w:val="FF0000"/>
                <w:spacing w:val="-2"/>
                <w:sz w:val="24"/>
              </w:rPr>
              <w:t>personal</w:t>
            </w:r>
          </w:p>
        </w:tc>
        <w:tc>
          <w:tcPr>
            <w:tcW w:w="3869" w:type="dxa"/>
          </w:tcPr>
          <w:p>
            <w:pPr>
              <w:pStyle w:val="TableParagraph"/>
              <w:ind w:left="18"/>
              <w:jc w:val="center"/>
              <w:rPr>
                <w:sz w:val="24"/>
              </w:rPr>
            </w:pPr>
            <w:r>
              <w:rPr>
                <w:color w:val="FF0000"/>
                <w:w w:val="99"/>
                <w:sz w:val="24"/>
              </w:rPr>
              <w:t>P</w:t>
            </w:r>
          </w:p>
        </w:tc>
      </w:tr>
      <w:tr>
        <w:trPr>
          <w:trHeight w:val="505" w:hRule="atLeast"/>
        </w:trPr>
        <w:tc>
          <w:tcPr>
            <w:tcW w:w="5491" w:type="dxa"/>
          </w:tcPr>
          <w:p>
            <w:pPr>
              <w:pStyle w:val="TableParagraph"/>
              <w:spacing w:before="166"/>
              <w:ind w:left="198"/>
              <w:rPr>
                <w:sz w:val="24"/>
              </w:rPr>
            </w:pPr>
            <w:r>
              <w:rPr>
                <w:color w:val="FF0000"/>
                <w:sz w:val="24"/>
              </w:rPr>
              <w:t>F.</w:t>
            </w:r>
            <w:r>
              <w:rPr>
                <w:color w:val="FF0000"/>
                <w:spacing w:val="45"/>
                <w:sz w:val="24"/>
              </w:rPr>
              <w:t> </w:t>
            </w:r>
            <w:r>
              <w:rPr>
                <w:color w:val="FF0000"/>
                <w:sz w:val="24"/>
              </w:rPr>
              <w:t>School,</w:t>
            </w:r>
            <w:r>
              <w:rPr>
                <w:color w:val="FF0000"/>
                <w:spacing w:val="-8"/>
                <w:sz w:val="24"/>
              </w:rPr>
              <w:t> </w:t>
            </w:r>
            <w:r>
              <w:rPr>
                <w:color w:val="FF0000"/>
                <w:sz w:val="24"/>
              </w:rPr>
              <w:t>specialty/personal</w:t>
            </w:r>
            <w:r>
              <w:rPr>
                <w:color w:val="FF0000"/>
                <w:spacing w:val="-9"/>
                <w:sz w:val="24"/>
              </w:rPr>
              <w:t> </w:t>
            </w:r>
            <w:r>
              <w:rPr>
                <w:color w:val="FF0000"/>
                <w:spacing w:val="-2"/>
                <w:sz w:val="24"/>
              </w:rPr>
              <w:t>instruction</w:t>
            </w:r>
          </w:p>
        </w:tc>
        <w:tc>
          <w:tcPr>
            <w:tcW w:w="3869" w:type="dxa"/>
          </w:tcPr>
          <w:p>
            <w:pPr>
              <w:pStyle w:val="TableParagraph"/>
              <w:spacing w:before="90"/>
              <w:ind w:left="18"/>
              <w:jc w:val="center"/>
              <w:rPr>
                <w:sz w:val="24"/>
              </w:rPr>
            </w:pPr>
            <w:r>
              <w:rPr>
                <w:color w:val="FF0000"/>
                <w:w w:val="99"/>
                <w:sz w:val="24"/>
              </w:rPr>
              <w:t>P</w:t>
            </w:r>
          </w:p>
        </w:tc>
      </w:tr>
      <w:tr>
        <w:trPr>
          <w:trHeight w:val="505" w:hRule="atLeast"/>
        </w:trPr>
        <w:tc>
          <w:tcPr>
            <w:tcW w:w="5491" w:type="dxa"/>
          </w:tcPr>
          <w:p>
            <w:pPr>
              <w:pStyle w:val="TableParagraph"/>
              <w:spacing w:before="169"/>
              <w:ind w:left="299"/>
              <w:rPr>
                <w:b/>
                <w:sz w:val="24"/>
              </w:rPr>
            </w:pPr>
            <w:r>
              <w:rPr>
                <w:b/>
                <w:color w:val="FF0000"/>
                <w:sz w:val="24"/>
              </w:rPr>
              <w:t>(5)</w:t>
            </w:r>
            <w:r>
              <w:rPr>
                <w:b/>
                <w:color w:val="FF0000"/>
                <w:spacing w:val="46"/>
                <w:sz w:val="24"/>
              </w:rPr>
              <w:t> </w:t>
            </w:r>
            <w:r>
              <w:rPr>
                <w:b/>
                <w:color w:val="FF0000"/>
                <w:sz w:val="24"/>
              </w:rPr>
              <w:t>Entertainment</w:t>
            </w:r>
            <w:r>
              <w:rPr>
                <w:b/>
                <w:color w:val="FF0000"/>
                <w:spacing w:val="-4"/>
                <w:sz w:val="24"/>
              </w:rPr>
              <w:t> </w:t>
            </w:r>
            <w:r>
              <w:rPr>
                <w:b/>
                <w:color w:val="FF0000"/>
                <w:sz w:val="24"/>
              </w:rPr>
              <w:t>and</w:t>
            </w:r>
            <w:r>
              <w:rPr>
                <w:b/>
                <w:color w:val="FF0000"/>
                <w:spacing w:val="-6"/>
                <w:sz w:val="24"/>
              </w:rPr>
              <w:t> </w:t>
            </w:r>
            <w:r>
              <w:rPr>
                <w:b/>
                <w:color w:val="FF0000"/>
                <w:spacing w:val="-2"/>
                <w:sz w:val="24"/>
              </w:rPr>
              <w:t>Recreation</w:t>
            </w:r>
          </w:p>
        </w:tc>
        <w:tc>
          <w:tcPr>
            <w:tcW w:w="3869" w:type="dxa"/>
          </w:tcPr>
          <w:p>
            <w:pPr>
              <w:pStyle w:val="TableParagraph"/>
              <w:spacing w:before="0"/>
              <w:ind w:left="0"/>
              <w:rPr>
                <w:sz w:val="22"/>
              </w:rPr>
            </w:pPr>
          </w:p>
        </w:tc>
      </w:tr>
      <w:tr>
        <w:trPr>
          <w:trHeight w:val="505" w:hRule="atLeast"/>
        </w:trPr>
        <w:tc>
          <w:tcPr>
            <w:tcW w:w="5491" w:type="dxa"/>
          </w:tcPr>
          <w:p>
            <w:pPr>
              <w:pStyle w:val="TableParagraph"/>
              <w:spacing w:before="164"/>
              <w:ind w:left="318"/>
              <w:rPr>
                <w:sz w:val="24"/>
              </w:rPr>
            </w:pPr>
            <w:r>
              <w:rPr>
                <w:color w:val="FF0000"/>
                <w:sz w:val="24"/>
              </w:rPr>
              <w:t>A.</w:t>
            </w:r>
            <w:r>
              <w:rPr>
                <w:color w:val="FF0000"/>
                <w:spacing w:val="49"/>
                <w:sz w:val="24"/>
              </w:rPr>
              <w:t> </w:t>
            </w:r>
            <w:r>
              <w:rPr>
                <w:color w:val="FF0000"/>
                <w:sz w:val="24"/>
              </w:rPr>
              <w:t>Gym,</w:t>
            </w:r>
            <w:r>
              <w:rPr>
                <w:color w:val="FF0000"/>
                <w:spacing w:val="-6"/>
                <w:sz w:val="24"/>
              </w:rPr>
              <w:t> </w:t>
            </w:r>
            <w:r>
              <w:rPr>
                <w:color w:val="FF0000"/>
                <w:sz w:val="24"/>
              </w:rPr>
              <w:t>health</w:t>
            </w:r>
            <w:r>
              <w:rPr>
                <w:color w:val="FF0000"/>
                <w:spacing w:val="-5"/>
                <w:sz w:val="24"/>
              </w:rPr>
              <w:t> </w:t>
            </w:r>
            <w:r>
              <w:rPr>
                <w:color w:val="FF0000"/>
                <w:sz w:val="24"/>
              </w:rPr>
              <w:t>club,</w:t>
            </w:r>
            <w:r>
              <w:rPr>
                <w:color w:val="FF0000"/>
                <w:spacing w:val="-6"/>
                <w:sz w:val="24"/>
              </w:rPr>
              <w:t> </w:t>
            </w:r>
            <w:r>
              <w:rPr>
                <w:color w:val="FF0000"/>
                <w:sz w:val="24"/>
              </w:rPr>
              <w:t>health</w:t>
            </w:r>
            <w:r>
              <w:rPr>
                <w:color w:val="FF0000"/>
                <w:spacing w:val="-3"/>
                <w:sz w:val="24"/>
              </w:rPr>
              <w:t> </w:t>
            </w:r>
            <w:r>
              <w:rPr>
                <w:color w:val="FF0000"/>
                <w:sz w:val="24"/>
              </w:rPr>
              <w:t>spa,</w:t>
            </w:r>
            <w:r>
              <w:rPr>
                <w:color w:val="FF0000"/>
                <w:spacing w:val="-3"/>
                <w:sz w:val="24"/>
              </w:rPr>
              <w:t> </w:t>
            </w:r>
            <w:r>
              <w:rPr>
                <w:color w:val="FF0000"/>
                <w:sz w:val="24"/>
              </w:rPr>
              <w:t>yoga</w:t>
            </w:r>
            <w:r>
              <w:rPr>
                <w:color w:val="FF0000"/>
                <w:spacing w:val="-7"/>
                <w:sz w:val="24"/>
              </w:rPr>
              <w:t> </w:t>
            </w:r>
            <w:r>
              <w:rPr>
                <w:color w:val="FF0000"/>
                <w:spacing w:val="-2"/>
                <w:sz w:val="24"/>
              </w:rPr>
              <w:t>studio</w:t>
            </w:r>
          </w:p>
        </w:tc>
        <w:tc>
          <w:tcPr>
            <w:tcW w:w="3869" w:type="dxa"/>
          </w:tcPr>
          <w:p>
            <w:pPr>
              <w:pStyle w:val="TableParagraph"/>
              <w:ind w:left="18"/>
              <w:jc w:val="center"/>
              <w:rPr>
                <w:sz w:val="24"/>
              </w:rPr>
            </w:pPr>
            <w:r>
              <w:rPr>
                <w:color w:val="FF0000"/>
                <w:w w:val="99"/>
                <w:sz w:val="24"/>
              </w:rPr>
              <w:t>P</w:t>
            </w:r>
          </w:p>
        </w:tc>
      </w:tr>
      <w:tr>
        <w:trPr>
          <w:trHeight w:val="779" w:hRule="atLeast"/>
        </w:trPr>
        <w:tc>
          <w:tcPr>
            <w:tcW w:w="5491" w:type="dxa"/>
          </w:tcPr>
          <w:p>
            <w:pPr>
              <w:pStyle w:val="TableParagraph"/>
              <w:spacing w:before="164"/>
              <w:ind w:left="198" w:firstLine="119"/>
              <w:rPr>
                <w:sz w:val="24"/>
              </w:rPr>
            </w:pPr>
            <w:r>
              <w:rPr>
                <w:color w:val="FF0000"/>
                <w:sz w:val="24"/>
              </w:rPr>
              <w:t>B.</w:t>
            </w:r>
            <w:r>
              <w:rPr>
                <w:color w:val="FF0000"/>
                <w:spacing w:val="40"/>
                <w:sz w:val="24"/>
              </w:rPr>
              <w:t> </w:t>
            </w:r>
            <w:r>
              <w:rPr>
                <w:color w:val="FF0000"/>
                <w:sz w:val="24"/>
              </w:rPr>
              <w:t>Assembly</w:t>
            </w:r>
            <w:r>
              <w:rPr>
                <w:color w:val="FF0000"/>
                <w:spacing w:val="-11"/>
                <w:sz w:val="24"/>
              </w:rPr>
              <w:t> </w:t>
            </w:r>
            <w:r>
              <w:rPr>
                <w:color w:val="FF0000"/>
                <w:sz w:val="24"/>
              </w:rPr>
              <w:t>hall,</w:t>
            </w:r>
            <w:r>
              <w:rPr>
                <w:color w:val="FF0000"/>
                <w:spacing w:val="-7"/>
                <w:sz w:val="24"/>
              </w:rPr>
              <w:t> </w:t>
            </w:r>
            <w:r>
              <w:rPr>
                <w:color w:val="FF0000"/>
                <w:sz w:val="24"/>
              </w:rPr>
              <w:t>membership</w:t>
            </w:r>
            <w:r>
              <w:rPr>
                <w:color w:val="FF0000"/>
                <w:spacing w:val="-7"/>
                <w:sz w:val="24"/>
              </w:rPr>
              <w:t> </w:t>
            </w:r>
            <w:r>
              <w:rPr>
                <w:color w:val="FF0000"/>
                <w:sz w:val="24"/>
              </w:rPr>
              <w:t>club,</w:t>
            </w:r>
            <w:r>
              <w:rPr>
                <w:color w:val="FF0000"/>
                <w:spacing w:val="-7"/>
                <w:sz w:val="24"/>
              </w:rPr>
              <w:t> </w:t>
            </w:r>
            <w:r>
              <w:rPr>
                <w:color w:val="FF0000"/>
                <w:sz w:val="24"/>
              </w:rPr>
              <w:t>and/or conference center</w:t>
            </w:r>
          </w:p>
        </w:tc>
        <w:tc>
          <w:tcPr>
            <w:tcW w:w="3869" w:type="dxa"/>
          </w:tcPr>
          <w:p>
            <w:pPr>
              <w:pStyle w:val="TableParagraph"/>
              <w:ind w:left="18"/>
              <w:jc w:val="center"/>
              <w:rPr>
                <w:sz w:val="24"/>
              </w:rPr>
            </w:pPr>
            <w:r>
              <w:rPr>
                <w:color w:val="FF0000"/>
                <w:w w:val="99"/>
                <w:sz w:val="24"/>
              </w:rPr>
              <w:t>P</w:t>
            </w:r>
          </w:p>
        </w:tc>
      </w:tr>
      <w:tr>
        <w:trPr>
          <w:trHeight w:val="505" w:hRule="atLeast"/>
        </w:trPr>
        <w:tc>
          <w:tcPr>
            <w:tcW w:w="5491" w:type="dxa"/>
          </w:tcPr>
          <w:p>
            <w:pPr>
              <w:pStyle w:val="TableParagraph"/>
              <w:spacing w:before="171"/>
              <w:ind w:left="299"/>
              <w:rPr>
                <w:b/>
                <w:sz w:val="24"/>
              </w:rPr>
            </w:pPr>
            <w:r>
              <w:rPr>
                <w:b/>
                <w:sz w:val="24"/>
              </w:rPr>
              <w:t>(6)</w:t>
            </w:r>
            <w:r>
              <w:rPr>
                <w:b/>
                <w:spacing w:val="47"/>
                <w:sz w:val="24"/>
              </w:rPr>
              <w:t> </w:t>
            </w:r>
            <w:r>
              <w:rPr>
                <w:b/>
                <w:sz w:val="24"/>
              </w:rPr>
              <w:t>Community</w:t>
            </w:r>
            <w:r>
              <w:rPr>
                <w:b/>
                <w:spacing w:val="-4"/>
                <w:sz w:val="24"/>
              </w:rPr>
              <w:t> </w:t>
            </w:r>
            <w:r>
              <w:rPr>
                <w:b/>
                <w:spacing w:val="-2"/>
                <w:sz w:val="24"/>
              </w:rPr>
              <w:t>Facilities/Other</w:t>
            </w:r>
          </w:p>
        </w:tc>
        <w:tc>
          <w:tcPr>
            <w:tcW w:w="3869" w:type="dxa"/>
          </w:tcPr>
          <w:p>
            <w:pPr>
              <w:pStyle w:val="TableParagraph"/>
              <w:spacing w:before="0"/>
              <w:ind w:left="0"/>
              <w:rPr>
                <w:sz w:val="22"/>
              </w:rPr>
            </w:pPr>
          </w:p>
        </w:tc>
      </w:tr>
      <w:tr>
        <w:trPr>
          <w:trHeight w:val="505" w:hRule="atLeast"/>
        </w:trPr>
        <w:tc>
          <w:tcPr>
            <w:tcW w:w="5491" w:type="dxa"/>
          </w:tcPr>
          <w:p>
            <w:pPr>
              <w:pStyle w:val="TableParagraph"/>
              <w:spacing w:before="164"/>
              <w:rPr>
                <w:sz w:val="24"/>
              </w:rPr>
            </w:pPr>
            <w:r>
              <w:rPr>
                <w:sz w:val="24"/>
              </w:rPr>
              <w:t>A.</w:t>
            </w:r>
            <w:r>
              <w:rPr>
                <w:spacing w:val="54"/>
                <w:sz w:val="24"/>
              </w:rPr>
              <w:t> </w:t>
            </w:r>
            <w:r>
              <w:rPr>
                <w:sz w:val="24"/>
              </w:rPr>
              <w:t>Place</w:t>
            </w:r>
            <w:r>
              <w:rPr>
                <w:spacing w:val="-6"/>
                <w:sz w:val="24"/>
              </w:rPr>
              <w:t> </w:t>
            </w:r>
            <w:r>
              <w:rPr>
                <w:sz w:val="24"/>
              </w:rPr>
              <w:t>of</w:t>
            </w:r>
            <w:r>
              <w:rPr>
                <w:spacing w:val="-3"/>
                <w:sz w:val="24"/>
              </w:rPr>
              <w:t> </w:t>
            </w:r>
            <w:r>
              <w:rPr>
                <w:spacing w:val="-2"/>
                <w:sz w:val="24"/>
              </w:rPr>
              <w:t>worship/church</w:t>
            </w:r>
          </w:p>
        </w:tc>
        <w:tc>
          <w:tcPr>
            <w:tcW w:w="3869" w:type="dxa"/>
          </w:tcPr>
          <w:p>
            <w:pPr>
              <w:pStyle w:val="TableParagraph"/>
              <w:ind w:left="18"/>
              <w:jc w:val="center"/>
              <w:rPr>
                <w:sz w:val="24"/>
              </w:rPr>
            </w:pPr>
            <w:r>
              <w:rPr>
                <w:w w:val="99"/>
                <w:sz w:val="24"/>
              </w:rPr>
              <w:t>P</w:t>
            </w:r>
          </w:p>
        </w:tc>
      </w:tr>
      <w:tr>
        <w:trPr>
          <w:trHeight w:val="416" w:hRule="atLeast"/>
        </w:trPr>
        <w:tc>
          <w:tcPr>
            <w:tcW w:w="5491" w:type="dxa"/>
          </w:tcPr>
          <w:p>
            <w:pPr>
              <w:pStyle w:val="TableParagraph"/>
              <w:rPr>
                <w:sz w:val="24"/>
              </w:rPr>
            </w:pPr>
            <w:r>
              <w:rPr>
                <w:sz w:val="24"/>
              </w:rPr>
              <w:t>B.</w:t>
            </w:r>
            <w:r>
              <w:rPr>
                <w:spacing w:val="52"/>
                <w:sz w:val="24"/>
              </w:rPr>
              <w:t> </w:t>
            </w:r>
            <w:r>
              <w:rPr>
                <w:sz w:val="24"/>
              </w:rPr>
              <w:t>Day</w:t>
            </w:r>
            <w:r>
              <w:rPr>
                <w:spacing w:val="-6"/>
                <w:sz w:val="24"/>
              </w:rPr>
              <w:t> </w:t>
            </w:r>
            <w:r>
              <w:rPr>
                <w:sz w:val="24"/>
              </w:rPr>
              <w:t>care</w:t>
            </w:r>
            <w:r>
              <w:rPr>
                <w:spacing w:val="-4"/>
                <w:sz w:val="24"/>
              </w:rPr>
              <w:t> </w:t>
            </w:r>
            <w:r>
              <w:rPr>
                <w:sz w:val="24"/>
              </w:rPr>
              <w:t>facility,</w:t>
            </w:r>
            <w:r>
              <w:rPr>
                <w:spacing w:val="-5"/>
                <w:sz w:val="24"/>
              </w:rPr>
              <w:t> </w:t>
            </w:r>
            <w:r>
              <w:rPr>
                <w:sz w:val="24"/>
              </w:rPr>
              <w:t>child</w:t>
            </w:r>
            <w:r>
              <w:rPr>
                <w:spacing w:val="-2"/>
                <w:sz w:val="24"/>
              </w:rPr>
              <w:t> </w:t>
            </w:r>
            <w:r>
              <w:rPr>
                <w:sz w:val="24"/>
              </w:rPr>
              <w:t>or</w:t>
            </w:r>
            <w:r>
              <w:rPr>
                <w:spacing w:val="-6"/>
                <w:sz w:val="24"/>
              </w:rPr>
              <w:t> </w:t>
            </w:r>
            <w:r>
              <w:rPr>
                <w:spacing w:val="-2"/>
                <w:sz w:val="24"/>
              </w:rPr>
              <w:t>adult</w:t>
            </w:r>
          </w:p>
        </w:tc>
        <w:tc>
          <w:tcPr>
            <w:tcW w:w="3869" w:type="dxa"/>
          </w:tcPr>
          <w:p>
            <w:pPr>
              <w:pStyle w:val="TableParagraph"/>
              <w:ind w:left="18"/>
              <w:jc w:val="center"/>
              <w:rPr>
                <w:sz w:val="24"/>
              </w:rPr>
            </w:pPr>
            <w:r>
              <w:rPr>
                <w:w w:val="99"/>
                <w:sz w:val="24"/>
              </w:rPr>
              <w:t>P</w:t>
            </w:r>
          </w:p>
        </w:tc>
      </w:tr>
      <w:tr>
        <w:trPr>
          <w:trHeight w:val="419" w:hRule="atLeast"/>
        </w:trPr>
        <w:tc>
          <w:tcPr>
            <w:tcW w:w="5491" w:type="dxa"/>
          </w:tcPr>
          <w:p>
            <w:pPr>
              <w:pStyle w:val="TableParagraph"/>
              <w:spacing w:before="90"/>
              <w:rPr>
                <w:sz w:val="24"/>
              </w:rPr>
            </w:pPr>
            <w:r>
              <w:rPr>
                <w:sz w:val="24"/>
              </w:rPr>
              <w:t>C.</w:t>
            </w:r>
            <w:r>
              <w:rPr>
                <w:spacing w:val="48"/>
                <w:sz w:val="24"/>
              </w:rPr>
              <w:t> </w:t>
            </w:r>
            <w:r>
              <w:rPr>
                <w:sz w:val="24"/>
              </w:rPr>
              <w:t>School</w:t>
            </w:r>
            <w:r>
              <w:rPr>
                <w:spacing w:val="-7"/>
                <w:sz w:val="24"/>
              </w:rPr>
              <w:t> </w:t>
            </w:r>
            <w:r>
              <w:rPr>
                <w:sz w:val="24"/>
              </w:rPr>
              <w:t>(public/private)</w:t>
            </w:r>
            <w:r>
              <w:rPr>
                <w:spacing w:val="-8"/>
                <w:sz w:val="24"/>
              </w:rPr>
              <w:t> </w:t>
            </w:r>
            <w:r>
              <w:rPr>
                <w:spacing w:val="-2"/>
                <w:sz w:val="24"/>
              </w:rPr>
              <w:t>elementary/secondary</w:t>
            </w:r>
          </w:p>
        </w:tc>
        <w:tc>
          <w:tcPr>
            <w:tcW w:w="3869" w:type="dxa"/>
          </w:tcPr>
          <w:p>
            <w:pPr>
              <w:pStyle w:val="TableParagraph"/>
              <w:spacing w:before="90"/>
              <w:ind w:left="18"/>
              <w:jc w:val="center"/>
              <w:rPr>
                <w:sz w:val="24"/>
              </w:rPr>
            </w:pPr>
            <w:r>
              <w:rPr>
                <w:w w:val="99"/>
                <w:sz w:val="24"/>
              </w:rPr>
              <w:t>P</w:t>
            </w:r>
          </w:p>
        </w:tc>
      </w:tr>
      <w:tr>
        <w:trPr>
          <w:trHeight w:val="416" w:hRule="atLeast"/>
        </w:trPr>
        <w:tc>
          <w:tcPr>
            <w:tcW w:w="5491" w:type="dxa"/>
          </w:tcPr>
          <w:p>
            <w:pPr>
              <w:pStyle w:val="TableParagraph"/>
              <w:rPr>
                <w:sz w:val="24"/>
              </w:rPr>
            </w:pPr>
            <w:r>
              <w:rPr>
                <w:color w:val="FF0000"/>
                <w:sz w:val="24"/>
              </w:rPr>
              <w:t>D.</w:t>
            </w:r>
            <w:r>
              <w:rPr>
                <w:color w:val="FF0000"/>
                <w:spacing w:val="47"/>
                <w:sz w:val="24"/>
              </w:rPr>
              <w:t> </w:t>
            </w:r>
            <w:r>
              <w:rPr>
                <w:color w:val="FF0000"/>
                <w:sz w:val="24"/>
              </w:rPr>
              <w:t>School</w:t>
            </w:r>
            <w:r>
              <w:rPr>
                <w:color w:val="FF0000"/>
                <w:spacing w:val="-6"/>
                <w:sz w:val="24"/>
              </w:rPr>
              <w:t> </w:t>
            </w:r>
            <w:r>
              <w:rPr>
                <w:color w:val="FF0000"/>
                <w:sz w:val="24"/>
              </w:rPr>
              <w:t>(public/private)</w:t>
            </w:r>
            <w:r>
              <w:rPr>
                <w:color w:val="FF0000"/>
                <w:spacing w:val="-7"/>
                <w:sz w:val="24"/>
              </w:rPr>
              <w:t> </w:t>
            </w:r>
            <w:r>
              <w:rPr>
                <w:color w:val="FF0000"/>
                <w:spacing w:val="-2"/>
                <w:sz w:val="24"/>
              </w:rPr>
              <w:t>college/university</w:t>
            </w:r>
          </w:p>
        </w:tc>
        <w:tc>
          <w:tcPr>
            <w:tcW w:w="3869" w:type="dxa"/>
          </w:tcPr>
          <w:p>
            <w:pPr>
              <w:pStyle w:val="TableParagraph"/>
              <w:ind w:left="18"/>
              <w:jc w:val="center"/>
              <w:rPr>
                <w:sz w:val="24"/>
              </w:rPr>
            </w:pPr>
            <w:r>
              <w:rPr>
                <w:color w:val="FF0000"/>
                <w:w w:val="99"/>
                <w:sz w:val="24"/>
              </w:rPr>
              <w:t>P</w:t>
            </w:r>
          </w:p>
        </w:tc>
      </w:tr>
      <w:tr>
        <w:trPr>
          <w:trHeight w:val="419" w:hRule="atLeast"/>
        </w:trPr>
        <w:tc>
          <w:tcPr>
            <w:tcW w:w="5491" w:type="dxa"/>
          </w:tcPr>
          <w:p>
            <w:pPr>
              <w:pStyle w:val="TableParagraph"/>
              <w:spacing w:before="90"/>
              <w:rPr>
                <w:sz w:val="24"/>
              </w:rPr>
            </w:pPr>
            <w:r>
              <w:rPr>
                <w:strike/>
                <w:sz w:val="24"/>
              </w:rPr>
              <w:t>C</w:t>
            </w:r>
            <w:r>
              <w:rPr>
                <w:strike w:val="0"/>
                <w:sz w:val="24"/>
              </w:rPr>
              <w:t>.</w:t>
            </w:r>
            <w:r>
              <w:rPr>
                <w:strike w:val="0"/>
                <w:spacing w:val="-5"/>
                <w:sz w:val="24"/>
              </w:rPr>
              <w:t> </w:t>
            </w:r>
            <w:r>
              <w:rPr>
                <w:strike w:val="0"/>
                <w:color w:val="FF0000"/>
                <w:sz w:val="24"/>
              </w:rPr>
              <w:t>E.</w:t>
            </w:r>
            <w:r>
              <w:rPr>
                <w:strike w:val="0"/>
                <w:color w:val="FF0000"/>
                <w:spacing w:val="53"/>
                <w:sz w:val="24"/>
              </w:rPr>
              <w:t> </w:t>
            </w:r>
            <w:r>
              <w:rPr>
                <w:strike w:val="0"/>
                <w:sz w:val="24"/>
              </w:rPr>
              <w:t>Library,</w:t>
            </w:r>
            <w:r>
              <w:rPr>
                <w:strike w:val="0"/>
                <w:spacing w:val="-6"/>
                <w:sz w:val="24"/>
              </w:rPr>
              <w:t> </w:t>
            </w:r>
            <w:r>
              <w:rPr>
                <w:strike w:val="0"/>
                <w:sz w:val="24"/>
              </w:rPr>
              <w:t>cultural</w:t>
            </w:r>
            <w:r>
              <w:rPr>
                <w:strike w:val="0"/>
                <w:spacing w:val="-6"/>
                <w:sz w:val="24"/>
              </w:rPr>
              <w:t> </w:t>
            </w:r>
            <w:r>
              <w:rPr>
                <w:strike w:val="0"/>
                <w:spacing w:val="-2"/>
                <w:sz w:val="24"/>
              </w:rPr>
              <w:t>institution</w:t>
            </w:r>
          </w:p>
        </w:tc>
        <w:tc>
          <w:tcPr>
            <w:tcW w:w="3869" w:type="dxa"/>
          </w:tcPr>
          <w:p>
            <w:pPr>
              <w:pStyle w:val="TableParagraph"/>
              <w:spacing w:before="90"/>
              <w:ind w:left="18"/>
              <w:jc w:val="center"/>
              <w:rPr>
                <w:sz w:val="24"/>
              </w:rPr>
            </w:pPr>
            <w:r>
              <w:rPr>
                <w:w w:val="99"/>
                <w:sz w:val="24"/>
              </w:rPr>
              <w:t>P</w:t>
            </w:r>
          </w:p>
        </w:tc>
      </w:tr>
      <w:tr>
        <w:trPr>
          <w:trHeight w:val="416" w:hRule="atLeast"/>
        </w:trPr>
        <w:tc>
          <w:tcPr>
            <w:tcW w:w="5491" w:type="dxa"/>
          </w:tcPr>
          <w:p>
            <w:pPr>
              <w:pStyle w:val="TableParagraph"/>
              <w:ind w:left="119"/>
              <w:rPr>
                <w:sz w:val="24"/>
              </w:rPr>
            </w:pPr>
            <w:r>
              <w:rPr>
                <w:strike/>
                <w:spacing w:val="47"/>
                <w:sz w:val="24"/>
              </w:rPr>
              <w:t> </w:t>
            </w:r>
            <w:r>
              <w:rPr>
                <w:strike/>
                <w:sz w:val="24"/>
              </w:rPr>
              <w:t>D.</w:t>
            </w:r>
            <w:r>
              <w:rPr>
                <w:strike/>
                <w:spacing w:val="48"/>
                <w:sz w:val="24"/>
              </w:rPr>
              <w:t> </w:t>
            </w:r>
            <w:r>
              <w:rPr>
                <w:strike/>
                <w:sz w:val="24"/>
              </w:rPr>
              <w:t>Wireless</w:t>
            </w:r>
            <w:r>
              <w:rPr>
                <w:strike/>
                <w:spacing w:val="-6"/>
                <w:sz w:val="24"/>
              </w:rPr>
              <w:t> </w:t>
            </w:r>
            <w:r>
              <w:rPr>
                <w:strike/>
                <w:sz w:val="24"/>
              </w:rPr>
              <w:t>telecommunication</w:t>
            </w:r>
            <w:r>
              <w:rPr>
                <w:strike/>
                <w:spacing w:val="-7"/>
                <w:sz w:val="24"/>
              </w:rPr>
              <w:t> </w:t>
            </w:r>
            <w:r>
              <w:rPr>
                <w:strike/>
                <w:spacing w:val="-2"/>
                <w:sz w:val="24"/>
              </w:rPr>
              <w:t>facility</w:t>
            </w:r>
          </w:p>
        </w:tc>
        <w:tc>
          <w:tcPr>
            <w:tcW w:w="3869" w:type="dxa"/>
          </w:tcPr>
          <w:p>
            <w:pPr>
              <w:pStyle w:val="TableParagraph"/>
              <w:ind w:left="568" w:right="551"/>
              <w:jc w:val="center"/>
              <w:rPr>
                <w:sz w:val="24"/>
              </w:rPr>
            </w:pPr>
            <w:r>
              <w:rPr>
                <w:strike/>
                <w:sz w:val="24"/>
              </w:rPr>
              <w:t>See</w:t>
            </w:r>
            <w:r>
              <w:rPr>
                <w:strike/>
                <w:spacing w:val="-7"/>
                <w:sz w:val="24"/>
              </w:rPr>
              <w:t> </w:t>
            </w:r>
            <w:r>
              <w:rPr>
                <w:strike/>
                <w:sz w:val="24"/>
              </w:rPr>
              <w:t>Chapter</w:t>
            </w:r>
            <w:r>
              <w:rPr>
                <w:strike/>
                <w:spacing w:val="-10"/>
                <w:sz w:val="24"/>
              </w:rPr>
              <w:t> </w:t>
            </w:r>
            <w:r>
              <w:rPr>
                <w:strike/>
                <w:spacing w:val="-4"/>
                <w:sz w:val="24"/>
              </w:rPr>
              <w:t>1191</w:t>
            </w:r>
          </w:p>
        </w:tc>
      </w:tr>
      <w:tr>
        <w:trPr>
          <w:trHeight w:val="419" w:hRule="atLeast"/>
        </w:trPr>
        <w:tc>
          <w:tcPr>
            <w:tcW w:w="5491" w:type="dxa"/>
          </w:tcPr>
          <w:p>
            <w:pPr>
              <w:pStyle w:val="TableParagraph"/>
              <w:spacing w:before="90"/>
              <w:rPr>
                <w:sz w:val="24"/>
              </w:rPr>
            </w:pPr>
            <w:r>
              <w:rPr>
                <w:color w:val="FF0000"/>
                <w:sz w:val="24"/>
              </w:rPr>
              <w:t>F.</w:t>
            </w:r>
            <w:r>
              <w:rPr>
                <w:color w:val="FF0000"/>
                <w:spacing w:val="52"/>
                <w:sz w:val="24"/>
              </w:rPr>
              <w:t> </w:t>
            </w:r>
            <w:r>
              <w:rPr>
                <w:color w:val="FF0000"/>
                <w:sz w:val="24"/>
              </w:rPr>
              <w:t>Public</w:t>
            </w:r>
            <w:r>
              <w:rPr>
                <w:color w:val="FF0000"/>
                <w:spacing w:val="-7"/>
                <w:sz w:val="24"/>
              </w:rPr>
              <w:t> </w:t>
            </w:r>
            <w:r>
              <w:rPr>
                <w:color w:val="FF0000"/>
                <w:sz w:val="24"/>
              </w:rPr>
              <w:t>park,</w:t>
            </w:r>
            <w:r>
              <w:rPr>
                <w:color w:val="FF0000"/>
                <w:spacing w:val="-5"/>
                <w:sz w:val="24"/>
              </w:rPr>
              <w:t> </w:t>
            </w:r>
            <w:r>
              <w:rPr>
                <w:color w:val="FF0000"/>
                <w:sz w:val="24"/>
              </w:rPr>
              <w:t>public</w:t>
            </w:r>
            <w:r>
              <w:rPr>
                <w:color w:val="FF0000"/>
                <w:spacing w:val="-4"/>
                <w:sz w:val="24"/>
              </w:rPr>
              <w:t> </w:t>
            </w:r>
            <w:r>
              <w:rPr>
                <w:color w:val="FF0000"/>
                <w:spacing w:val="-2"/>
                <w:sz w:val="24"/>
              </w:rPr>
              <w:t>playground</w:t>
            </w:r>
          </w:p>
        </w:tc>
        <w:tc>
          <w:tcPr>
            <w:tcW w:w="3869" w:type="dxa"/>
          </w:tcPr>
          <w:p>
            <w:pPr>
              <w:pStyle w:val="TableParagraph"/>
              <w:spacing w:before="90"/>
              <w:ind w:left="18"/>
              <w:jc w:val="center"/>
              <w:rPr>
                <w:sz w:val="24"/>
              </w:rPr>
            </w:pPr>
            <w:r>
              <w:rPr>
                <w:color w:val="FF0000"/>
                <w:w w:val="99"/>
                <w:sz w:val="24"/>
              </w:rPr>
              <w:t>P</w:t>
            </w:r>
          </w:p>
        </w:tc>
      </w:tr>
      <w:tr>
        <w:trPr>
          <w:trHeight w:val="419" w:hRule="atLeast"/>
        </w:trPr>
        <w:tc>
          <w:tcPr>
            <w:tcW w:w="5491" w:type="dxa"/>
          </w:tcPr>
          <w:p>
            <w:pPr>
              <w:pStyle w:val="TableParagraph"/>
              <w:rPr>
                <w:sz w:val="24"/>
              </w:rPr>
            </w:pPr>
            <w:r>
              <w:rPr>
                <w:color w:val="FF0000"/>
                <w:sz w:val="24"/>
              </w:rPr>
              <w:t>G.</w:t>
            </w:r>
            <w:r>
              <w:rPr>
                <w:color w:val="FF0000"/>
                <w:spacing w:val="51"/>
                <w:sz w:val="24"/>
              </w:rPr>
              <w:t> </w:t>
            </w:r>
            <w:r>
              <w:rPr>
                <w:color w:val="FF0000"/>
                <w:sz w:val="24"/>
              </w:rPr>
              <w:t>Cultural</w:t>
            </w:r>
            <w:r>
              <w:rPr>
                <w:color w:val="FF0000"/>
                <w:spacing w:val="-3"/>
                <w:sz w:val="24"/>
              </w:rPr>
              <w:t> </w:t>
            </w:r>
            <w:r>
              <w:rPr>
                <w:color w:val="FF0000"/>
                <w:spacing w:val="-2"/>
                <w:sz w:val="24"/>
              </w:rPr>
              <w:t>institution</w:t>
            </w:r>
          </w:p>
        </w:tc>
        <w:tc>
          <w:tcPr>
            <w:tcW w:w="3869" w:type="dxa"/>
          </w:tcPr>
          <w:p>
            <w:pPr>
              <w:pStyle w:val="TableParagraph"/>
              <w:ind w:left="18"/>
              <w:jc w:val="center"/>
              <w:rPr>
                <w:sz w:val="24"/>
              </w:rPr>
            </w:pPr>
            <w:r>
              <w:rPr>
                <w:color w:val="FF0000"/>
                <w:w w:val="99"/>
                <w:sz w:val="24"/>
              </w:rPr>
              <w:t>P</w:t>
            </w:r>
          </w:p>
        </w:tc>
      </w:tr>
    </w:tbl>
    <w:p>
      <w:pPr>
        <w:spacing w:after="0"/>
        <w:jc w:val="center"/>
        <w:rPr>
          <w:sz w:val="24"/>
        </w:rPr>
        <w:sectPr>
          <w:headerReference w:type="default" r:id="rId7"/>
          <w:pgSz w:w="12240" w:h="15840"/>
          <w:pgMar w:header="1899" w:footer="0" w:top="2160" w:bottom="280" w:left="1280" w:right="1320"/>
        </w:sectPr>
      </w:pPr>
    </w:p>
    <w:p>
      <w:pPr>
        <w:pStyle w:val="BodyText"/>
        <w:spacing w:before="7"/>
        <w:rPr>
          <w:sz w:val="23"/>
        </w:rPr>
      </w:pPr>
      <w:r>
        <w:rPr/>
        <w:pict>
          <v:rect style="position:absolute;margin-left:72pt;margin-top:106.919998pt;width:418.320008pt;height:.600002pt;mso-position-horizontal-relative:page;mso-position-vertical-relative:page;z-index:15729664" id="docshape13" filled="true" fillcolor="#000000" stroked="false">
            <v:fill type="solid"/>
            <w10:wrap type="none"/>
          </v:rect>
        </w:pict>
      </w: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91"/>
        <w:gridCol w:w="3869"/>
      </w:tblGrid>
      <w:tr>
        <w:trPr>
          <w:trHeight w:val="416" w:hRule="atLeast"/>
        </w:trPr>
        <w:tc>
          <w:tcPr>
            <w:tcW w:w="5491" w:type="dxa"/>
          </w:tcPr>
          <w:p>
            <w:pPr>
              <w:pStyle w:val="TableParagraph"/>
              <w:ind w:left="119"/>
              <w:rPr>
                <w:b/>
                <w:sz w:val="24"/>
              </w:rPr>
            </w:pPr>
            <w:r>
              <w:rPr>
                <w:b/>
                <w:strike/>
                <w:sz w:val="24"/>
              </w:rPr>
              <w:t>(5)</w:t>
            </w:r>
            <w:r>
              <w:rPr>
                <w:b/>
                <w:strike/>
                <w:spacing w:val="-5"/>
                <w:sz w:val="24"/>
              </w:rPr>
              <w:t> </w:t>
            </w:r>
            <w:r>
              <w:rPr>
                <w:b/>
                <w:strike w:val="0"/>
                <w:color w:val="FF0000"/>
                <w:sz w:val="24"/>
              </w:rPr>
              <w:t>(7)</w:t>
            </w:r>
            <w:r>
              <w:rPr>
                <w:b/>
                <w:strike w:val="0"/>
                <w:color w:val="FF0000"/>
                <w:spacing w:val="52"/>
                <w:sz w:val="24"/>
              </w:rPr>
              <w:t> </w:t>
            </w:r>
            <w:r>
              <w:rPr>
                <w:b/>
                <w:strike w:val="0"/>
                <w:sz w:val="24"/>
              </w:rPr>
              <w:t>Accessory</w:t>
            </w:r>
            <w:r>
              <w:rPr>
                <w:b/>
                <w:strike w:val="0"/>
                <w:spacing w:val="-6"/>
                <w:sz w:val="24"/>
              </w:rPr>
              <w:t> </w:t>
            </w:r>
            <w:r>
              <w:rPr>
                <w:b/>
                <w:strike w:val="0"/>
                <w:spacing w:val="-4"/>
                <w:sz w:val="24"/>
              </w:rPr>
              <w:t>Uses</w:t>
            </w:r>
          </w:p>
        </w:tc>
        <w:tc>
          <w:tcPr>
            <w:tcW w:w="3869" w:type="dxa"/>
          </w:tcPr>
          <w:p>
            <w:pPr>
              <w:pStyle w:val="TableParagraph"/>
              <w:spacing w:before="0"/>
              <w:ind w:left="0"/>
              <w:rPr>
                <w:sz w:val="22"/>
              </w:rPr>
            </w:pPr>
          </w:p>
        </w:tc>
      </w:tr>
      <w:tr>
        <w:trPr>
          <w:trHeight w:val="419" w:hRule="atLeast"/>
        </w:trPr>
        <w:tc>
          <w:tcPr>
            <w:tcW w:w="5491" w:type="dxa"/>
          </w:tcPr>
          <w:p>
            <w:pPr>
              <w:pStyle w:val="TableParagraph"/>
              <w:spacing w:before="90"/>
              <w:rPr>
                <w:sz w:val="24"/>
              </w:rPr>
            </w:pPr>
            <w:r>
              <w:rPr>
                <w:sz w:val="24"/>
              </w:rPr>
              <w:t>A.</w:t>
            </w:r>
            <w:r>
              <w:rPr>
                <w:spacing w:val="53"/>
                <w:sz w:val="24"/>
              </w:rPr>
              <w:t> </w:t>
            </w:r>
            <w:r>
              <w:rPr>
                <w:sz w:val="24"/>
              </w:rPr>
              <w:t>Accessory</w:t>
            </w:r>
            <w:r>
              <w:rPr>
                <w:spacing w:val="-8"/>
                <w:sz w:val="24"/>
              </w:rPr>
              <w:t> </w:t>
            </w:r>
            <w:r>
              <w:rPr>
                <w:spacing w:val="-2"/>
                <w:sz w:val="24"/>
              </w:rPr>
              <w:t>building</w:t>
            </w:r>
          </w:p>
        </w:tc>
        <w:tc>
          <w:tcPr>
            <w:tcW w:w="3869" w:type="dxa"/>
          </w:tcPr>
          <w:p>
            <w:pPr>
              <w:pStyle w:val="TableParagraph"/>
              <w:spacing w:before="90"/>
              <w:ind w:left="19"/>
              <w:jc w:val="center"/>
              <w:rPr>
                <w:sz w:val="24"/>
              </w:rPr>
            </w:pPr>
            <w:r>
              <w:rPr>
                <w:w w:val="99"/>
                <w:sz w:val="24"/>
              </w:rPr>
              <w:t>A</w:t>
            </w:r>
          </w:p>
        </w:tc>
      </w:tr>
      <w:tr>
        <w:trPr>
          <w:trHeight w:val="416" w:hRule="atLeast"/>
        </w:trPr>
        <w:tc>
          <w:tcPr>
            <w:tcW w:w="5491" w:type="dxa"/>
          </w:tcPr>
          <w:p>
            <w:pPr>
              <w:pStyle w:val="TableParagraph"/>
              <w:rPr>
                <w:sz w:val="24"/>
              </w:rPr>
            </w:pPr>
            <w:r>
              <w:rPr>
                <w:sz w:val="24"/>
              </w:rPr>
              <w:t>B.</w:t>
            </w:r>
            <w:r>
              <w:rPr>
                <w:spacing w:val="51"/>
                <w:sz w:val="24"/>
              </w:rPr>
              <w:t> </w:t>
            </w:r>
            <w:r>
              <w:rPr>
                <w:sz w:val="24"/>
              </w:rPr>
              <w:t>Fences</w:t>
            </w:r>
            <w:r>
              <w:rPr>
                <w:spacing w:val="-5"/>
                <w:sz w:val="24"/>
              </w:rPr>
              <w:t> </w:t>
            </w:r>
            <w:r>
              <w:rPr>
                <w:sz w:val="24"/>
              </w:rPr>
              <w:t>and</w:t>
            </w:r>
            <w:r>
              <w:rPr>
                <w:spacing w:val="-2"/>
                <w:sz w:val="24"/>
              </w:rPr>
              <w:t> </w:t>
            </w:r>
            <w:r>
              <w:rPr>
                <w:spacing w:val="-4"/>
                <w:sz w:val="24"/>
              </w:rPr>
              <w:t>walls</w:t>
            </w:r>
          </w:p>
        </w:tc>
        <w:tc>
          <w:tcPr>
            <w:tcW w:w="3869" w:type="dxa"/>
          </w:tcPr>
          <w:p>
            <w:pPr>
              <w:pStyle w:val="TableParagraph"/>
              <w:ind w:left="19"/>
              <w:jc w:val="center"/>
              <w:rPr>
                <w:sz w:val="24"/>
              </w:rPr>
            </w:pPr>
            <w:r>
              <w:rPr>
                <w:w w:val="99"/>
                <w:sz w:val="24"/>
              </w:rPr>
              <w:t>A</w:t>
            </w:r>
          </w:p>
        </w:tc>
      </w:tr>
      <w:tr>
        <w:trPr>
          <w:trHeight w:val="419" w:hRule="atLeast"/>
        </w:trPr>
        <w:tc>
          <w:tcPr>
            <w:tcW w:w="5491" w:type="dxa"/>
          </w:tcPr>
          <w:p>
            <w:pPr>
              <w:pStyle w:val="TableParagraph"/>
              <w:spacing w:before="90"/>
              <w:rPr>
                <w:sz w:val="24"/>
              </w:rPr>
            </w:pPr>
            <w:r>
              <w:rPr>
                <w:sz w:val="24"/>
              </w:rPr>
              <w:t>C.</w:t>
            </w:r>
            <w:r>
              <w:rPr>
                <w:spacing w:val="49"/>
                <w:sz w:val="24"/>
              </w:rPr>
              <w:t> </w:t>
            </w:r>
            <w:r>
              <w:rPr>
                <w:sz w:val="24"/>
              </w:rPr>
              <w:t>Off-street</w:t>
            </w:r>
            <w:r>
              <w:rPr>
                <w:spacing w:val="-5"/>
                <w:sz w:val="24"/>
              </w:rPr>
              <w:t> </w:t>
            </w:r>
            <w:r>
              <w:rPr>
                <w:sz w:val="24"/>
              </w:rPr>
              <w:t>parking</w:t>
            </w:r>
            <w:r>
              <w:rPr>
                <w:spacing w:val="-8"/>
                <w:sz w:val="24"/>
              </w:rPr>
              <w:t> </w:t>
            </w:r>
            <w:r>
              <w:rPr>
                <w:sz w:val="24"/>
              </w:rPr>
              <w:t>and</w:t>
            </w:r>
            <w:r>
              <w:rPr>
                <w:spacing w:val="-6"/>
                <w:sz w:val="24"/>
              </w:rPr>
              <w:t> </w:t>
            </w:r>
            <w:r>
              <w:rPr>
                <w:sz w:val="24"/>
              </w:rPr>
              <w:t>loading</w:t>
            </w:r>
            <w:r>
              <w:rPr>
                <w:spacing w:val="-7"/>
                <w:sz w:val="24"/>
              </w:rPr>
              <w:t> </w:t>
            </w:r>
            <w:r>
              <w:rPr>
                <w:spacing w:val="-2"/>
                <w:sz w:val="24"/>
              </w:rPr>
              <w:t>facilities</w:t>
            </w:r>
          </w:p>
        </w:tc>
        <w:tc>
          <w:tcPr>
            <w:tcW w:w="3869" w:type="dxa"/>
          </w:tcPr>
          <w:p>
            <w:pPr>
              <w:pStyle w:val="TableParagraph"/>
              <w:spacing w:before="90"/>
              <w:ind w:left="19"/>
              <w:jc w:val="center"/>
              <w:rPr>
                <w:sz w:val="24"/>
              </w:rPr>
            </w:pPr>
            <w:r>
              <w:rPr>
                <w:w w:val="99"/>
                <w:sz w:val="24"/>
              </w:rPr>
              <w:t>A</w:t>
            </w:r>
          </w:p>
        </w:tc>
      </w:tr>
      <w:tr>
        <w:trPr>
          <w:trHeight w:val="416" w:hRule="atLeast"/>
        </w:trPr>
        <w:tc>
          <w:tcPr>
            <w:tcW w:w="5491" w:type="dxa"/>
          </w:tcPr>
          <w:p>
            <w:pPr>
              <w:pStyle w:val="TableParagraph"/>
              <w:rPr>
                <w:sz w:val="24"/>
              </w:rPr>
            </w:pPr>
            <w:r>
              <w:rPr>
                <w:sz w:val="24"/>
              </w:rPr>
              <w:t>D.</w:t>
            </w:r>
            <w:r>
              <w:rPr>
                <w:spacing w:val="51"/>
                <w:sz w:val="24"/>
              </w:rPr>
              <w:t> </w:t>
            </w:r>
            <w:r>
              <w:rPr>
                <w:sz w:val="24"/>
              </w:rPr>
              <w:t>Parking</w:t>
            </w:r>
            <w:r>
              <w:rPr>
                <w:spacing w:val="-6"/>
                <w:sz w:val="24"/>
              </w:rPr>
              <w:t> </w:t>
            </w:r>
            <w:r>
              <w:rPr>
                <w:spacing w:val="-2"/>
                <w:sz w:val="24"/>
              </w:rPr>
              <w:t>structure</w:t>
            </w:r>
          </w:p>
        </w:tc>
        <w:tc>
          <w:tcPr>
            <w:tcW w:w="3869" w:type="dxa"/>
          </w:tcPr>
          <w:p>
            <w:pPr>
              <w:pStyle w:val="TableParagraph"/>
              <w:ind w:left="20"/>
              <w:jc w:val="center"/>
              <w:rPr>
                <w:sz w:val="24"/>
              </w:rPr>
            </w:pPr>
            <w:r>
              <w:rPr>
                <w:w w:val="99"/>
                <w:sz w:val="24"/>
              </w:rPr>
              <w:t>C</w:t>
            </w:r>
          </w:p>
        </w:tc>
      </w:tr>
      <w:tr>
        <w:trPr>
          <w:trHeight w:val="419" w:hRule="atLeast"/>
        </w:trPr>
        <w:tc>
          <w:tcPr>
            <w:tcW w:w="5491" w:type="dxa"/>
          </w:tcPr>
          <w:p>
            <w:pPr>
              <w:pStyle w:val="TableParagraph"/>
              <w:spacing w:before="90"/>
              <w:rPr>
                <w:sz w:val="24"/>
              </w:rPr>
            </w:pPr>
            <w:r>
              <w:rPr>
                <w:sz w:val="24"/>
              </w:rPr>
              <w:t>E.</w:t>
            </w:r>
            <w:r>
              <w:rPr>
                <w:spacing w:val="57"/>
                <w:sz w:val="24"/>
              </w:rPr>
              <w:t> </w:t>
            </w:r>
            <w:r>
              <w:rPr>
                <w:spacing w:val="-2"/>
                <w:sz w:val="24"/>
              </w:rPr>
              <w:t>Signs</w:t>
            </w:r>
          </w:p>
        </w:tc>
        <w:tc>
          <w:tcPr>
            <w:tcW w:w="3869" w:type="dxa"/>
          </w:tcPr>
          <w:p>
            <w:pPr>
              <w:pStyle w:val="TableParagraph"/>
              <w:spacing w:before="90"/>
              <w:ind w:left="19"/>
              <w:jc w:val="center"/>
              <w:rPr>
                <w:sz w:val="24"/>
              </w:rPr>
            </w:pPr>
            <w:r>
              <w:rPr>
                <w:w w:val="99"/>
                <w:sz w:val="24"/>
              </w:rPr>
              <w:t>A</w:t>
            </w:r>
          </w:p>
        </w:tc>
      </w:tr>
      <w:tr>
        <w:trPr>
          <w:trHeight w:val="656" w:hRule="atLeast"/>
        </w:trPr>
        <w:tc>
          <w:tcPr>
            <w:tcW w:w="5491" w:type="dxa"/>
          </w:tcPr>
          <w:p>
            <w:pPr>
              <w:pStyle w:val="TableParagraph"/>
              <w:spacing w:line="208" w:lineRule="auto" w:before="116"/>
              <w:ind w:left="119" w:firstLine="120"/>
              <w:rPr>
                <w:sz w:val="24"/>
              </w:rPr>
            </w:pPr>
            <w:r>
              <w:rPr>
                <w:color w:val="FF0000"/>
                <w:sz w:val="24"/>
              </w:rPr>
              <w:t>F.</w:t>
            </w:r>
            <w:r>
              <w:rPr>
                <w:color w:val="FF0000"/>
                <w:spacing w:val="40"/>
                <w:sz w:val="24"/>
              </w:rPr>
              <w:t> </w:t>
            </w:r>
            <w:r>
              <w:rPr>
                <w:color w:val="FF0000"/>
                <w:sz w:val="24"/>
              </w:rPr>
              <w:t>Detached</w:t>
            </w:r>
            <w:r>
              <w:rPr>
                <w:color w:val="FF0000"/>
                <w:spacing w:val="-7"/>
                <w:sz w:val="24"/>
              </w:rPr>
              <w:t> </w:t>
            </w:r>
            <w:r>
              <w:rPr>
                <w:color w:val="FF0000"/>
                <w:sz w:val="24"/>
              </w:rPr>
              <w:t>decks,</w:t>
            </w:r>
            <w:r>
              <w:rPr>
                <w:color w:val="FF0000"/>
                <w:spacing w:val="-7"/>
                <w:sz w:val="24"/>
              </w:rPr>
              <w:t> </w:t>
            </w:r>
            <w:r>
              <w:rPr>
                <w:color w:val="FF0000"/>
                <w:sz w:val="24"/>
              </w:rPr>
              <w:t>patio</w:t>
            </w:r>
            <w:r>
              <w:rPr>
                <w:color w:val="FF0000"/>
                <w:spacing w:val="-7"/>
                <w:sz w:val="24"/>
              </w:rPr>
              <w:t> </w:t>
            </w:r>
            <w:r>
              <w:rPr>
                <w:color w:val="FF0000"/>
                <w:sz w:val="24"/>
              </w:rPr>
              <w:t>fireplaces,</w:t>
            </w:r>
            <w:r>
              <w:rPr>
                <w:color w:val="FF0000"/>
                <w:spacing w:val="-7"/>
                <w:sz w:val="24"/>
              </w:rPr>
              <w:t> </w:t>
            </w:r>
            <w:r>
              <w:rPr>
                <w:color w:val="FF0000"/>
                <w:sz w:val="24"/>
              </w:rPr>
              <w:t>play</w:t>
            </w:r>
            <w:r>
              <w:rPr>
                <w:color w:val="FF0000"/>
                <w:spacing w:val="-10"/>
                <w:sz w:val="24"/>
              </w:rPr>
              <w:t> </w:t>
            </w:r>
            <w:r>
              <w:rPr>
                <w:color w:val="FF0000"/>
                <w:sz w:val="24"/>
              </w:rPr>
              <w:t>structures, gazebos &amp; pergolas</w:t>
            </w:r>
          </w:p>
        </w:tc>
        <w:tc>
          <w:tcPr>
            <w:tcW w:w="3869" w:type="dxa"/>
          </w:tcPr>
          <w:p>
            <w:pPr>
              <w:pStyle w:val="TableParagraph"/>
              <w:ind w:left="19"/>
              <w:jc w:val="center"/>
              <w:rPr>
                <w:sz w:val="24"/>
              </w:rPr>
            </w:pPr>
            <w:r>
              <w:rPr>
                <w:color w:val="FF0000"/>
                <w:w w:val="99"/>
                <w:sz w:val="24"/>
              </w:rPr>
              <w:t>A</w:t>
            </w:r>
          </w:p>
        </w:tc>
      </w:tr>
      <w:tr>
        <w:trPr>
          <w:trHeight w:val="419" w:hRule="atLeast"/>
        </w:trPr>
        <w:tc>
          <w:tcPr>
            <w:tcW w:w="5491" w:type="dxa"/>
          </w:tcPr>
          <w:p>
            <w:pPr>
              <w:pStyle w:val="TableParagraph"/>
              <w:spacing w:before="90"/>
              <w:rPr>
                <w:sz w:val="24"/>
              </w:rPr>
            </w:pPr>
            <w:r>
              <w:rPr>
                <w:color w:val="FF0000"/>
                <w:sz w:val="24"/>
              </w:rPr>
              <w:t>G.</w:t>
            </w:r>
            <w:r>
              <w:rPr>
                <w:color w:val="FF0000"/>
                <w:spacing w:val="49"/>
                <w:sz w:val="24"/>
              </w:rPr>
              <w:t> </w:t>
            </w:r>
            <w:r>
              <w:rPr>
                <w:color w:val="FF0000"/>
                <w:sz w:val="24"/>
              </w:rPr>
              <w:t>Outdoor</w:t>
            </w:r>
            <w:r>
              <w:rPr>
                <w:color w:val="FF0000"/>
                <w:spacing w:val="-7"/>
                <w:sz w:val="24"/>
              </w:rPr>
              <w:t> </w:t>
            </w:r>
            <w:r>
              <w:rPr>
                <w:color w:val="FF0000"/>
                <w:sz w:val="24"/>
              </w:rPr>
              <w:t>dining</w:t>
            </w:r>
            <w:r>
              <w:rPr>
                <w:color w:val="FF0000"/>
                <w:spacing w:val="-5"/>
                <w:sz w:val="24"/>
              </w:rPr>
              <w:t> </w:t>
            </w:r>
            <w:r>
              <w:rPr>
                <w:color w:val="FF0000"/>
                <w:sz w:val="24"/>
              </w:rPr>
              <w:t>(restaurant</w:t>
            </w:r>
            <w:r>
              <w:rPr>
                <w:color w:val="FF0000"/>
                <w:spacing w:val="-4"/>
                <w:sz w:val="24"/>
              </w:rPr>
              <w:t> </w:t>
            </w:r>
            <w:r>
              <w:rPr>
                <w:color w:val="FF0000"/>
                <w:sz w:val="24"/>
              </w:rPr>
              <w:t>or</w:t>
            </w:r>
            <w:r>
              <w:rPr>
                <w:color w:val="FF0000"/>
                <w:spacing w:val="-8"/>
                <w:sz w:val="24"/>
              </w:rPr>
              <w:t> </w:t>
            </w:r>
            <w:r>
              <w:rPr>
                <w:color w:val="FF0000"/>
                <w:spacing w:val="-2"/>
                <w:sz w:val="24"/>
              </w:rPr>
              <w:t>tavern)</w:t>
            </w:r>
          </w:p>
        </w:tc>
        <w:tc>
          <w:tcPr>
            <w:tcW w:w="3869" w:type="dxa"/>
          </w:tcPr>
          <w:p>
            <w:pPr>
              <w:pStyle w:val="TableParagraph"/>
              <w:spacing w:before="90"/>
              <w:ind w:left="19"/>
              <w:jc w:val="center"/>
              <w:rPr>
                <w:sz w:val="24"/>
              </w:rPr>
            </w:pPr>
            <w:r>
              <w:rPr>
                <w:color w:val="FF0000"/>
                <w:w w:val="99"/>
                <w:sz w:val="24"/>
              </w:rPr>
              <w:t>A</w:t>
            </w:r>
          </w:p>
        </w:tc>
      </w:tr>
      <w:tr>
        <w:trPr>
          <w:trHeight w:val="416" w:hRule="atLeast"/>
        </w:trPr>
        <w:tc>
          <w:tcPr>
            <w:tcW w:w="5491" w:type="dxa"/>
          </w:tcPr>
          <w:p>
            <w:pPr>
              <w:pStyle w:val="TableParagraph"/>
              <w:rPr>
                <w:sz w:val="24"/>
              </w:rPr>
            </w:pPr>
            <w:r>
              <w:rPr>
                <w:color w:val="FF0000"/>
                <w:sz w:val="24"/>
              </w:rPr>
              <w:t>H.</w:t>
            </w:r>
            <w:r>
              <w:rPr>
                <w:color w:val="FF0000"/>
                <w:spacing w:val="52"/>
                <w:sz w:val="24"/>
              </w:rPr>
              <w:t> </w:t>
            </w:r>
            <w:r>
              <w:rPr>
                <w:color w:val="FF0000"/>
                <w:sz w:val="24"/>
              </w:rPr>
              <w:t>Outdoor</w:t>
            </w:r>
            <w:r>
              <w:rPr>
                <w:color w:val="FF0000"/>
                <w:spacing w:val="-5"/>
                <w:sz w:val="24"/>
              </w:rPr>
              <w:t> </w:t>
            </w:r>
            <w:r>
              <w:rPr>
                <w:color w:val="FF0000"/>
                <w:spacing w:val="-2"/>
                <w:sz w:val="24"/>
              </w:rPr>
              <w:t>Display</w:t>
            </w:r>
          </w:p>
        </w:tc>
        <w:tc>
          <w:tcPr>
            <w:tcW w:w="3869" w:type="dxa"/>
          </w:tcPr>
          <w:p>
            <w:pPr>
              <w:pStyle w:val="TableParagraph"/>
              <w:ind w:left="19"/>
              <w:jc w:val="center"/>
              <w:rPr>
                <w:sz w:val="24"/>
              </w:rPr>
            </w:pPr>
            <w:r>
              <w:rPr>
                <w:color w:val="FF0000"/>
                <w:w w:val="99"/>
                <w:sz w:val="24"/>
              </w:rPr>
              <w:t>A</w:t>
            </w:r>
          </w:p>
        </w:tc>
      </w:tr>
      <w:tr>
        <w:trPr>
          <w:trHeight w:val="419" w:hRule="atLeast"/>
        </w:trPr>
        <w:tc>
          <w:tcPr>
            <w:tcW w:w="5491" w:type="dxa"/>
          </w:tcPr>
          <w:p>
            <w:pPr>
              <w:pStyle w:val="TableParagraph"/>
              <w:spacing w:before="90"/>
              <w:ind w:left="242"/>
              <w:rPr>
                <w:sz w:val="24"/>
              </w:rPr>
            </w:pPr>
            <w:r>
              <w:rPr>
                <w:color w:val="FF0000"/>
                <w:sz w:val="24"/>
              </w:rPr>
              <w:t>I.</w:t>
            </w:r>
            <w:r>
              <w:rPr>
                <w:color w:val="FF0000"/>
                <w:spacing w:val="48"/>
                <w:sz w:val="24"/>
              </w:rPr>
              <w:t> </w:t>
            </w:r>
            <w:r>
              <w:rPr>
                <w:color w:val="FF0000"/>
                <w:sz w:val="24"/>
              </w:rPr>
              <w:t>Private</w:t>
            </w:r>
            <w:r>
              <w:rPr>
                <w:color w:val="FF0000"/>
                <w:spacing w:val="-6"/>
                <w:sz w:val="24"/>
              </w:rPr>
              <w:t> </w:t>
            </w:r>
            <w:r>
              <w:rPr>
                <w:color w:val="FF0000"/>
                <w:sz w:val="24"/>
              </w:rPr>
              <w:t>swimming</w:t>
            </w:r>
            <w:r>
              <w:rPr>
                <w:color w:val="FF0000"/>
                <w:spacing w:val="-9"/>
                <w:sz w:val="24"/>
              </w:rPr>
              <w:t> </w:t>
            </w:r>
            <w:r>
              <w:rPr>
                <w:color w:val="FF0000"/>
                <w:spacing w:val="-4"/>
                <w:sz w:val="24"/>
              </w:rPr>
              <w:t>pool</w:t>
            </w:r>
          </w:p>
        </w:tc>
        <w:tc>
          <w:tcPr>
            <w:tcW w:w="3869" w:type="dxa"/>
          </w:tcPr>
          <w:p>
            <w:pPr>
              <w:pStyle w:val="TableParagraph"/>
              <w:spacing w:before="90"/>
              <w:ind w:left="19"/>
              <w:jc w:val="center"/>
              <w:rPr>
                <w:sz w:val="24"/>
              </w:rPr>
            </w:pPr>
            <w:r>
              <w:rPr>
                <w:color w:val="FF0000"/>
                <w:w w:val="99"/>
                <w:sz w:val="24"/>
              </w:rPr>
              <w:t>A</w:t>
            </w:r>
          </w:p>
        </w:tc>
      </w:tr>
      <w:tr>
        <w:trPr>
          <w:trHeight w:val="416" w:hRule="atLeast"/>
        </w:trPr>
        <w:tc>
          <w:tcPr>
            <w:tcW w:w="5491" w:type="dxa"/>
          </w:tcPr>
          <w:p>
            <w:pPr>
              <w:pStyle w:val="TableParagraph"/>
              <w:rPr>
                <w:sz w:val="24"/>
              </w:rPr>
            </w:pPr>
            <w:r>
              <w:rPr>
                <w:color w:val="FF0000"/>
                <w:sz w:val="24"/>
              </w:rPr>
              <w:t>J.</w:t>
            </w:r>
            <w:r>
              <w:rPr>
                <w:color w:val="FF0000"/>
                <w:spacing w:val="56"/>
                <w:sz w:val="24"/>
              </w:rPr>
              <w:t> </w:t>
            </w:r>
            <w:r>
              <w:rPr>
                <w:color w:val="FF0000"/>
                <w:sz w:val="24"/>
              </w:rPr>
              <w:t>Solar</w:t>
            </w:r>
            <w:r>
              <w:rPr>
                <w:color w:val="FF0000"/>
                <w:spacing w:val="-6"/>
                <w:sz w:val="24"/>
              </w:rPr>
              <w:t> </w:t>
            </w:r>
            <w:r>
              <w:rPr>
                <w:color w:val="FF0000"/>
                <w:spacing w:val="-2"/>
                <w:sz w:val="24"/>
              </w:rPr>
              <w:t>panels</w:t>
            </w:r>
          </w:p>
        </w:tc>
        <w:tc>
          <w:tcPr>
            <w:tcW w:w="3869" w:type="dxa"/>
          </w:tcPr>
          <w:p>
            <w:pPr>
              <w:pStyle w:val="TableParagraph"/>
              <w:ind w:left="19"/>
              <w:jc w:val="center"/>
              <w:rPr>
                <w:sz w:val="24"/>
              </w:rPr>
            </w:pPr>
            <w:r>
              <w:rPr>
                <w:color w:val="FF0000"/>
                <w:w w:val="99"/>
                <w:sz w:val="24"/>
              </w:rPr>
              <w:t>A</w:t>
            </w:r>
          </w:p>
        </w:tc>
      </w:tr>
      <w:tr>
        <w:trPr>
          <w:trHeight w:val="419" w:hRule="atLeast"/>
        </w:trPr>
        <w:tc>
          <w:tcPr>
            <w:tcW w:w="5491" w:type="dxa"/>
          </w:tcPr>
          <w:p>
            <w:pPr>
              <w:pStyle w:val="TableParagraph"/>
              <w:spacing w:before="90"/>
              <w:ind w:left="179"/>
              <w:rPr>
                <w:sz w:val="24"/>
              </w:rPr>
            </w:pPr>
            <w:r>
              <w:rPr>
                <w:color w:val="FF0000"/>
                <w:sz w:val="24"/>
              </w:rPr>
              <w:t>K.</w:t>
            </w:r>
            <w:r>
              <w:rPr>
                <w:color w:val="FF0000"/>
                <w:spacing w:val="52"/>
                <w:sz w:val="24"/>
              </w:rPr>
              <w:t> </w:t>
            </w:r>
            <w:r>
              <w:rPr>
                <w:color w:val="FF0000"/>
                <w:sz w:val="24"/>
              </w:rPr>
              <w:t>Trash</w:t>
            </w:r>
            <w:r>
              <w:rPr>
                <w:color w:val="FF0000"/>
                <w:spacing w:val="-5"/>
                <w:sz w:val="24"/>
              </w:rPr>
              <w:t> </w:t>
            </w:r>
            <w:r>
              <w:rPr>
                <w:color w:val="FF0000"/>
                <w:spacing w:val="-2"/>
                <w:sz w:val="24"/>
              </w:rPr>
              <w:t>Receptacles</w:t>
            </w:r>
          </w:p>
        </w:tc>
        <w:tc>
          <w:tcPr>
            <w:tcW w:w="3869" w:type="dxa"/>
          </w:tcPr>
          <w:p>
            <w:pPr>
              <w:pStyle w:val="TableParagraph"/>
              <w:spacing w:before="90"/>
              <w:ind w:left="19"/>
              <w:jc w:val="center"/>
              <w:rPr>
                <w:sz w:val="24"/>
              </w:rPr>
            </w:pPr>
            <w:r>
              <w:rPr>
                <w:color w:val="FF0000"/>
                <w:w w:val="99"/>
                <w:sz w:val="24"/>
              </w:rPr>
              <w:t>A</w:t>
            </w:r>
          </w:p>
        </w:tc>
      </w:tr>
    </w:tbl>
    <w:p>
      <w:pPr>
        <w:pStyle w:val="BodyText"/>
        <w:rPr>
          <w:sz w:val="20"/>
        </w:rPr>
      </w:pPr>
    </w:p>
    <w:p>
      <w:pPr>
        <w:pStyle w:val="BodyText"/>
        <w:rPr>
          <w:sz w:val="20"/>
        </w:rPr>
      </w:pPr>
    </w:p>
    <w:p>
      <w:pPr>
        <w:pStyle w:val="Heading1"/>
        <w:spacing w:before="233"/>
        <w:ind w:left="160"/>
      </w:pPr>
      <w:r>
        <w:rPr/>
        <w:t>1163.05</w:t>
      </w:r>
      <w:r>
        <w:rPr>
          <w:spacing w:val="50"/>
        </w:rPr>
        <w:t> </w:t>
      </w:r>
      <w:r>
        <w:rPr/>
        <w:t>LOT</w:t>
      </w:r>
      <w:r>
        <w:rPr>
          <w:spacing w:val="-1"/>
        </w:rPr>
        <w:t> </w:t>
      </w:r>
      <w:r>
        <w:rPr>
          <w:spacing w:val="-2"/>
        </w:rPr>
        <w:t>REGULATIONS.</w:t>
      </w:r>
    </w:p>
    <w:p>
      <w:pPr>
        <w:pStyle w:val="ListParagraph"/>
        <w:numPr>
          <w:ilvl w:val="0"/>
          <w:numId w:val="3"/>
        </w:numPr>
        <w:tabs>
          <w:tab w:pos="1600" w:val="left" w:leader="none"/>
          <w:tab w:pos="1601" w:val="left" w:leader="none"/>
        </w:tabs>
        <w:spacing w:line="208" w:lineRule="auto" w:before="11" w:after="0"/>
        <w:ind w:left="160" w:right="173" w:firstLine="721"/>
        <w:jc w:val="left"/>
        <w:rPr>
          <w:sz w:val="24"/>
        </w:rPr>
      </w:pPr>
      <w:r>
        <w:rPr>
          <w:sz w:val="24"/>
          <w:u w:val="single"/>
        </w:rPr>
        <w:t>Lot</w:t>
      </w:r>
      <w:r>
        <w:rPr>
          <w:spacing w:val="-5"/>
          <w:sz w:val="24"/>
          <w:u w:val="single"/>
        </w:rPr>
        <w:t> </w:t>
      </w:r>
      <w:r>
        <w:rPr>
          <w:sz w:val="24"/>
          <w:u w:val="single"/>
        </w:rPr>
        <w:t>Requirements.</w:t>
      </w:r>
      <w:r>
        <w:rPr>
          <w:spacing w:val="40"/>
          <w:sz w:val="24"/>
        </w:rPr>
        <w:t> </w:t>
      </w:r>
      <w:r>
        <w:rPr>
          <w:sz w:val="24"/>
        </w:rPr>
        <w:t>The</w:t>
      </w:r>
      <w:r>
        <w:rPr>
          <w:spacing w:val="-6"/>
          <w:sz w:val="24"/>
        </w:rPr>
        <w:t> </w:t>
      </w:r>
      <w:r>
        <w:rPr>
          <w:sz w:val="24"/>
        </w:rPr>
        <w:t>lot</w:t>
      </w:r>
      <w:r>
        <w:rPr>
          <w:spacing w:val="-2"/>
          <w:sz w:val="24"/>
        </w:rPr>
        <w:t> </w:t>
      </w:r>
      <w:r>
        <w:rPr>
          <w:sz w:val="24"/>
        </w:rPr>
        <w:t>requirements</w:t>
      </w:r>
      <w:r>
        <w:rPr>
          <w:spacing w:val="-5"/>
          <w:sz w:val="24"/>
        </w:rPr>
        <w:t> </w:t>
      </w:r>
      <w:r>
        <w:rPr>
          <w:sz w:val="24"/>
        </w:rPr>
        <w:t>for</w:t>
      </w:r>
      <w:r>
        <w:rPr>
          <w:spacing w:val="-6"/>
          <w:sz w:val="24"/>
        </w:rPr>
        <w:t> </w:t>
      </w:r>
      <w:r>
        <w:rPr>
          <w:sz w:val="24"/>
        </w:rPr>
        <w:t>permitted</w:t>
      </w:r>
      <w:r>
        <w:rPr>
          <w:spacing w:val="-5"/>
          <w:sz w:val="24"/>
        </w:rPr>
        <w:t> </w:t>
      </w:r>
      <w:r>
        <w:rPr>
          <w:sz w:val="24"/>
        </w:rPr>
        <w:t>uses</w:t>
      </w:r>
      <w:r>
        <w:rPr>
          <w:spacing w:val="-6"/>
          <w:sz w:val="24"/>
        </w:rPr>
        <w:t> </w:t>
      </w:r>
      <w:r>
        <w:rPr>
          <w:sz w:val="24"/>
        </w:rPr>
        <w:t>in</w:t>
      </w:r>
      <w:r>
        <w:rPr>
          <w:spacing w:val="-2"/>
          <w:sz w:val="24"/>
        </w:rPr>
        <w:t> </w:t>
      </w:r>
      <w:r>
        <w:rPr>
          <w:sz w:val="24"/>
        </w:rPr>
        <w:t>the</w:t>
      </w:r>
      <w:r>
        <w:rPr>
          <w:spacing w:val="-5"/>
          <w:sz w:val="24"/>
        </w:rPr>
        <w:t> </w:t>
      </w:r>
      <w:r>
        <w:rPr>
          <w:sz w:val="24"/>
        </w:rPr>
        <w:t>Office</w:t>
      </w:r>
      <w:r>
        <w:rPr>
          <w:spacing w:val="-2"/>
          <w:sz w:val="24"/>
        </w:rPr>
        <w:t> </w:t>
      </w:r>
      <w:r>
        <w:rPr>
          <w:sz w:val="24"/>
        </w:rPr>
        <w:t>Building Districts shall be as specified in Schedule 1163.05, except as otherwise regulated in Chapter 1183, Conditional Use Regulations.</w:t>
      </w:r>
    </w:p>
    <w:p>
      <w:pPr>
        <w:spacing w:after="0" w:line="208" w:lineRule="auto"/>
        <w:jc w:val="left"/>
        <w:rPr>
          <w:sz w:val="24"/>
        </w:rPr>
        <w:sectPr>
          <w:headerReference w:type="default" r:id="rId8"/>
          <w:pgSz w:w="12240" w:h="15840"/>
          <w:pgMar w:header="1899" w:footer="0" w:top="2160" w:bottom="280" w:left="1280" w:right="1320"/>
          <w:pgNumType w:start="197"/>
        </w:sectPr>
      </w:pPr>
    </w:p>
    <w:p>
      <w:pPr>
        <w:pStyle w:val="BodyText"/>
        <w:rPr>
          <w:sz w:val="20"/>
        </w:rPr>
      </w:pPr>
      <w:r>
        <w:rPr/>
        <w:pict>
          <v:rect style="position:absolute;margin-left:78pt;margin-top:707.160034pt;width:3.0pt;height:.599991pt;mso-position-horizontal-relative:page;mso-position-vertical-relative:page;z-index:-16094208" id="docshape14" filled="true" fillcolor="#000000" stroked="false">
            <v:fill type="solid"/>
            <w10:wrap type="none"/>
          </v:rect>
        </w:pict>
      </w:r>
    </w:p>
    <w:p>
      <w:pPr>
        <w:pStyle w:val="ListParagraph"/>
        <w:numPr>
          <w:ilvl w:val="0"/>
          <w:numId w:val="3"/>
        </w:numPr>
        <w:tabs>
          <w:tab w:pos="1600" w:val="left" w:leader="none"/>
          <w:tab w:pos="1601" w:val="left" w:leader="none"/>
        </w:tabs>
        <w:spacing w:line="240" w:lineRule="auto" w:before="214" w:after="0"/>
        <w:ind w:left="1600" w:right="0" w:hanging="720"/>
        <w:jc w:val="left"/>
        <w:rPr>
          <w:sz w:val="24"/>
        </w:rPr>
      </w:pPr>
      <w:r>
        <w:rPr/>
        <w:pict>
          <v:rect style="position:absolute;margin-left:72pt;margin-top:-12.776852pt;width:424.320008pt;height:.600002pt;mso-position-horizontal-relative:page;mso-position-vertical-relative:paragraph;z-index:15730176" id="docshape15" filled="true" fillcolor="#000000" stroked="false">
            <v:fill type="solid"/>
            <w10:wrap type="none"/>
          </v:rect>
        </w:pict>
      </w:r>
      <w:r>
        <w:rPr>
          <w:sz w:val="24"/>
          <w:u w:val="single"/>
        </w:rPr>
        <w:t>Schedule</w:t>
      </w:r>
      <w:r>
        <w:rPr>
          <w:spacing w:val="-11"/>
          <w:sz w:val="24"/>
          <w:u w:val="single"/>
        </w:rPr>
        <w:t> </w:t>
      </w:r>
      <w:r>
        <w:rPr>
          <w:sz w:val="24"/>
          <w:u w:val="single"/>
        </w:rPr>
        <w:t>1163.05</w:t>
      </w:r>
      <w:r>
        <w:rPr>
          <w:spacing w:val="-5"/>
          <w:sz w:val="24"/>
          <w:u w:val="single"/>
        </w:rPr>
        <w:t> </w:t>
      </w:r>
      <w:r>
        <w:rPr>
          <w:sz w:val="24"/>
          <w:u w:val="single"/>
        </w:rPr>
        <w:t>Lot</w:t>
      </w:r>
      <w:r>
        <w:rPr>
          <w:spacing w:val="-8"/>
          <w:sz w:val="24"/>
          <w:u w:val="single"/>
        </w:rPr>
        <w:t> </w:t>
      </w:r>
      <w:r>
        <w:rPr>
          <w:spacing w:val="-2"/>
          <w:sz w:val="24"/>
          <w:u w:val="single"/>
        </w:rPr>
        <w:t>Regulations.</w:t>
      </w:r>
    </w:p>
    <w:p>
      <w:pPr>
        <w:pStyle w:val="BodyText"/>
        <w:spacing w:before="6"/>
        <w:rPr>
          <w:sz w:val="20"/>
        </w:rPr>
      </w:pP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680"/>
      </w:tblGrid>
      <w:tr>
        <w:trPr>
          <w:trHeight w:val="656" w:hRule="atLeast"/>
        </w:trPr>
        <w:tc>
          <w:tcPr>
            <w:tcW w:w="9360" w:type="dxa"/>
            <w:gridSpan w:val="2"/>
          </w:tcPr>
          <w:p>
            <w:pPr>
              <w:pStyle w:val="TableParagraph"/>
              <w:spacing w:line="208" w:lineRule="auto" w:before="116"/>
              <w:ind w:left="3407" w:right="3387" w:firstLine="391"/>
              <w:rPr>
                <w:b/>
                <w:sz w:val="24"/>
              </w:rPr>
            </w:pPr>
            <w:r>
              <w:rPr>
                <w:b/>
                <w:sz w:val="24"/>
              </w:rPr>
              <w:t>Schedule 1163.05 LOT</w:t>
            </w:r>
            <w:r>
              <w:rPr>
                <w:b/>
                <w:spacing w:val="-15"/>
                <w:sz w:val="24"/>
              </w:rPr>
              <w:t> </w:t>
            </w:r>
            <w:r>
              <w:rPr>
                <w:b/>
                <w:sz w:val="24"/>
              </w:rPr>
              <w:t>REQUIREMENTS</w:t>
            </w:r>
          </w:p>
        </w:tc>
      </w:tr>
      <w:tr>
        <w:trPr>
          <w:trHeight w:val="419" w:hRule="atLeast"/>
        </w:trPr>
        <w:tc>
          <w:tcPr>
            <w:tcW w:w="4680" w:type="dxa"/>
          </w:tcPr>
          <w:p>
            <w:pPr>
              <w:pStyle w:val="TableParagraph"/>
              <w:spacing w:before="0"/>
              <w:ind w:left="0"/>
              <w:rPr>
                <w:sz w:val="22"/>
              </w:rPr>
            </w:pPr>
          </w:p>
        </w:tc>
        <w:tc>
          <w:tcPr>
            <w:tcW w:w="4680" w:type="dxa"/>
          </w:tcPr>
          <w:p>
            <w:pPr>
              <w:pStyle w:val="TableParagraph"/>
              <w:spacing w:before="90"/>
              <w:ind w:left="1722" w:right="1704"/>
              <w:jc w:val="center"/>
              <w:rPr>
                <w:b/>
                <w:sz w:val="24"/>
              </w:rPr>
            </w:pPr>
            <w:r>
              <w:rPr>
                <w:b/>
                <w:sz w:val="24"/>
              </w:rPr>
              <w:t>OB-1,</w:t>
            </w:r>
            <w:r>
              <w:rPr>
                <w:b/>
                <w:spacing w:val="-11"/>
                <w:sz w:val="24"/>
              </w:rPr>
              <w:t> </w:t>
            </w:r>
            <w:r>
              <w:rPr>
                <w:b/>
                <w:sz w:val="24"/>
              </w:rPr>
              <w:t>OB-</w:t>
            </w:r>
            <w:r>
              <w:rPr>
                <w:b/>
                <w:spacing w:val="-10"/>
                <w:sz w:val="24"/>
              </w:rPr>
              <w:t>2</w:t>
            </w:r>
          </w:p>
        </w:tc>
      </w:tr>
      <w:tr>
        <w:trPr>
          <w:trHeight w:val="656" w:hRule="atLeast"/>
        </w:trPr>
        <w:tc>
          <w:tcPr>
            <w:tcW w:w="4680" w:type="dxa"/>
          </w:tcPr>
          <w:p>
            <w:pPr>
              <w:pStyle w:val="TableParagraph"/>
              <w:spacing w:before="0"/>
              <w:ind w:left="0"/>
              <w:rPr>
                <w:sz w:val="22"/>
              </w:rPr>
            </w:pPr>
          </w:p>
        </w:tc>
        <w:tc>
          <w:tcPr>
            <w:tcW w:w="4680" w:type="dxa"/>
          </w:tcPr>
          <w:p>
            <w:pPr>
              <w:pStyle w:val="TableParagraph"/>
              <w:spacing w:line="208" w:lineRule="auto" w:before="116"/>
              <w:ind w:left="1905" w:right="1534" w:hanging="351"/>
              <w:rPr>
                <w:b/>
                <w:sz w:val="24"/>
              </w:rPr>
            </w:pPr>
            <w:r>
              <w:rPr>
                <w:b/>
                <w:sz w:val="24"/>
              </w:rPr>
              <w:t>Office</w:t>
            </w:r>
            <w:r>
              <w:rPr>
                <w:b/>
                <w:spacing w:val="-15"/>
                <w:sz w:val="24"/>
              </w:rPr>
              <w:t> </w:t>
            </w:r>
            <w:r>
              <w:rPr>
                <w:b/>
                <w:sz w:val="24"/>
              </w:rPr>
              <w:t>Building </w:t>
            </w:r>
            <w:r>
              <w:rPr>
                <w:b/>
                <w:spacing w:val="-2"/>
                <w:sz w:val="24"/>
              </w:rPr>
              <w:t>Districts</w:t>
            </w:r>
          </w:p>
        </w:tc>
      </w:tr>
      <w:tr>
        <w:trPr>
          <w:trHeight w:val="419" w:hRule="atLeast"/>
        </w:trPr>
        <w:tc>
          <w:tcPr>
            <w:tcW w:w="4680" w:type="dxa"/>
          </w:tcPr>
          <w:p>
            <w:pPr>
              <w:pStyle w:val="TableParagraph"/>
              <w:tabs>
                <w:tab w:pos="839" w:val="left" w:leader="none"/>
              </w:tabs>
              <w:spacing w:before="90"/>
              <w:ind w:left="119"/>
              <w:rPr>
                <w:sz w:val="24"/>
              </w:rPr>
            </w:pPr>
            <w:r>
              <w:rPr>
                <w:spacing w:val="-5"/>
                <w:sz w:val="24"/>
              </w:rPr>
              <w:t>(1)</w:t>
            </w:r>
            <w:r>
              <w:rPr>
                <w:sz w:val="24"/>
              </w:rPr>
              <w:tab/>
              <w:t>Minimum</w:t>
            </w:r>
            <w:r>
              <w:rPr>
                <w:spacing w:val="-7"/>
                <w:sz w:val="24"/>
              </w:rPr>
              <w:t> </w:t>
            </w:r>
            <w:r>
              <w:rPr>
                <w:sz w:val="24"/>
              </w:rPr>
              <w:t>lot</w:t>
            </w:r>
            <w:r>
              <w:rPr>
                <w:spacing w:val="-6"/>
                <w:sz w:val="24"/>
              </w:rPr>
              <w:t> </w:t>
            </w:r>
            <w:r>
              <w:rPr>
                <w:spacing w:val="-4"/>
                <w:sz w:val="24"/>
              </w:rPr>
              <w:t>area</w:t>
            </w:r>
          </w:p>
        </w:tc>
        <w:tc>
          <w:tcPr>
            <w:tcW w:w="4680" w:type="dxa"/>
          </w:tcPr>
          <w:p>
            <w:pPr>
              <w:pStyle w:val="TableParagraph"/>
              <w:spacing w:before="90"/>
              <w:ind w:left="119"/>
              <w:rPr>
                <w:sz w:val="24"/>
              </w:rPr>
            </w:pPr>
            <w:r>
              <w:rPr>
                <w:spacing w:val="-4"/>
                <w:sz w:val="24"/>
              </w:rPr>
              <w:t>None</w:t>
            </w:r>
          </w:p>
        </w:tc>
      </w:tr>
      <w:tr>
        <w:trPr>
          <w:trHeight w:val="416" w:hRule="atLeast"/>
        </w:trPr>
        <w:tc>
          <w:tcPr>
            <w:tcW w:w="4680" w:type="dxa"/>
          </w:tcPr>
          <w:p>
            <w:pPr>
              <w:pStyle w:val="TableParagraph"/>
              <w:tabs>
                <w:tab w:pos="839" w:val="left" w:leader="none"/>
              </w:tabs>
              <w:ind w:left="119"/>
              <w:rPr>
                <w:sz w:val="24"/>
              </w:rPr>
            </w:pPr>
            <w:r>
              <w:rPr>
                <w:spacing w:val="-5"/>
                <w:sz w:val="24"/>
              </w:rPr>
              <w:t>(2)</w:t>
            </w:r>
            <w:r>
              <w:rPr>
                <w:sz w:val="24"/>
              </w:rPr>
              <w:tab/>
              <w:t>Minimum</w:t>
            </w:r>
            <w:r>
              <w:rPr>
                <w:spacing w:val="-7"/>
                <w:sz w:val="24"/>
              </w:rPr>
              <w:t> </w:t>
            </w:r>
            <w:r>
              <w:rPr>
                <w:sz w:val="24"/>
              </w:rPr>
              <w:t>lot</w:t>
            </w:r>
            <w:r>
              <w:rPr>
                <w:spacing w:val="-6"/>
                <w:sz w:val="24"/>
              </w:rPr>
              <w:t> </w:t>
            </w:r>
            <w:r>
              <w:rPr>
                <w:spacing w:val="-2"/>
                <w:sz w:val="24"/>
              </w:rPr>
              <w:t>width</w:t>
            </w:r>
          </w:p>
        </w:tc>
        <w:tc>
          <w:tcPr>
            <w:tcW w:w="4680" w:type="dxa"/>
          </w:tcPr>
          <w:p>
            <w:pPr>
              <w:pStyle w:val="TableParagraph"/>
              <w:ind w:left="119"/>
              <w:rPr>
                <w:sz w:val="24"/>
              </w:rPr>
            </w:pPr>
            <w:r>
              <w:rPr>
                <w:strike/>
                <w:sz w:val="24"/>
              </w:rPr>
              <w:t>0</w:t>
            </w:r>
            <w:r>
              <w:rPr>
                <w:strike w:val="0"/>
                <w:spacing w:val="-2"/>
                <w:sz w:val="24"/>
              </w:rPr>
              <w:t> </w:t>
            </w:r>
            <w:r>
              <w:rPr>
                <w:strike w:val="0"/>
                <w:color w:val="FF0000"/>
                <w:spacing w:val="-4"/>
                <w:sz w:val="24"/>
              </w:rPr>
              <w:t>None</w:t>
            </w:r>
          </w:p>
        </w:tc>
      </w:tr>
      <w:tr>
        <w:trPr>
          <w:trHeight w:val="419" w:hRule="atLeast"/>
        </w:trPr>
        <w:tc>
          <w:tcPr>
            <w:tcW w:w="4680" w:type="dxa"/>
          </w:tcPr>
          <w:p>
            <w:pPr>
              <w:pStyle w:val="TableParagraph"/>
              <w:tabs>
                <w:tab w:pos="839" w:val="left" w:leader="none"/>
              </w:tabs>
              <w:spacing w:before="90"/>
              <w:ind w:left="119"/>
              <w:rPr>
                <w:sz w:val="24"/>
              </w:rPr>
            </w:pPr>
            <w:r>
              <w:rPr>
                <w:spacing w:val="-5"/>
                <w:sz w:val="24"/>
              </w:rPr>
              <w:t>(3)</w:t>
            </w:r>
            <w:r>
              <w:rPr>
                <w:sz w:val="24"/>
              </w:rPr>
              <w:tab/>
              <w:t>Lot</w:t>
            </w:r>
            <w:r>
              <w:rPr>
                <w:spacing w:val="-6"/>
                <w:sz w:val="24"/>
              </w:rPr>
              <w:t> </w:t>
            </w:r>
            <w:r>
              <w:rPr>
                <w:sz w:val="24"/>
              </w:rPr>
              <w:t>Coverage</w:t>
            </w:r>
            <w:r>
              <w:rPr>
                <w:spacing w:val="-6"/>
                <w:sz w:val="24"/>
              </w:rPr>
              <w:t> </w:t>
            </w:r>
            <w:r>
              <w:rPr>
                <w:sz w:val="24"/>
              </w:rPr>
              <w:t>by</w:t>
            </w:r>
            <w:r>
              <w:rPr>
                <w:spacing w:val="-7"/>
                <w:sz w:val="24"/>
              </w:rPr>
              <w:t> </w:t>
            </w:r>
            <w:r>
              <w:rPr>
                <w:spacing w:val="-2"/>
                <w:sz w:val="24"/>
              </w:rPr>
              <w:t>Building</w:t>
            </w:r>
          </w:p>
        </w:tc>
        <w:tc>
          <w:tcPr>
            <w:tcW w:w="4680" w:type="dxa"/>
          </w:tcPr>
          <w:p>
            <w:pPr>
              <w:pStyle w:val="TableParagraph"/>
              <w:spacing w:before="90"/>
              <w:ind w:left="119"/>
              <w:rPr>
                <w:sz w:val="24"/>
              </w:rPr>
            </w:pPr>
            <w:r>
              <w:rPr>
                <w:strike/>
                <w:sz w:val="24"/>
              </w:rPr>
              <w:t>30</w:t>
            </w:r>
            <w:r>
              <w:rPr>
                <w:strike w:val="0"/>
                <w:spacing w:val="-3"/>
                <w:sz w:val="24"/>
              </w:rPr>
              <w:t> </w:t>
            </w:r>
            <w:r>
              <w:rPr>
                <w:strike w:val="0"/>
                <w:color w:val="FF0000"/>
                <w:spacing w:val="-5"/>
                <w:sz w:val="24"/>
              </w:rPr>
              <w:t>40</w:t>
            </w:r>
            <w:r>
              <w:rPr>
                <w:strike w:val="0"/>
                <w:spacing w:val="-5"/>
                <w:sz w:val="24"/>
              </w:rPr>
              <w:t>%</w:t>
            </w:r>
          </w:p>
        </w:tc>
      </w:tr>
    </w:tbl>
    <w:p>
      <w:pPr>
        <w:pStyle w:val="BodyText"/>
        <w:rPr>
          <w:sz w:val="26"/>
        </w:rPr>
      </w:pPr>
    </w:p>
    <w:p>
      <w:pPr>
        <w:pStyle w:val="BodyText"/>
        <w:rPr>
          <w:sz w:val="34"/>
        </w:rPr>
      </w:pPr>
    </w:p>
    <w:p>
      <w:pPr>
        <w:pStyle w:val="Heading1"/>
        <w:spacing w:before="0"/>
      </w:pPr>
      <w:r>
        <w:rPr/>
        <w:t>1163.07</w:t>
      </w:r>
      <w:r>
        <w:rPr>
          <w:spacing w:val="48"/>
        </w:rPr>
        <w:t> </w:t>
      </w:r>
      <w:r>
        <w:rPr/>
        <w:t>SETBACK</w:t>
      </w:r>
      <w:r>
        <w:rPr>
          <w:spacing w:val="-8"/>
        </w:rPr>
        <w:t> </w:t>
      </w:r>
      <w:r>
        <w:rPr>
          <w:spacing w:val="-2"/>
        </w:rPr>
        <w:t>REQUIREMENTS.</w:t>
      </w:r>
    </w:p>
    <w:p>
      <w:pPr>
        <w:pStyle w:val="ListParagraph"/>
        <w:numPr>
          <w:ilvl w:val="0"/>
          <w:numId w:val="4"/>
        </w:numPr>
        <w:tabs>
          <w:tab w:pos="1600" w:val="left" w:leader="none"/>
          <w:tab w:pos="1601" w:val="left" w:leader="none"/>
        </w:tabs>
        <w:spacing w:line="208" w:lineRule="auto" w:before="11" w:after="0"/>
        <w:ind w:left="160" w:right="341" w:firstLine="721"/>
        <w:jc w:val="left"/>
        <w:rPr>
          <w:sz w:val="24"/>
        </w:rPr>
      </w:pPr>
      <w:r>
        <w:rPr>
          <w:sz w:val="24"/>
          <w:u w:val="single"/>
        </w:rPr>
        <w:t>Setback Requirements. </w:t>
      </w:r>
      <w:r>
        <w:rPr>
          <w:sz w:val="24"/>
        </w:rPr>
        <w:t> Every permitted use of land and all buildings and structures</w:t>
      </w:r>
      <w:r>
        <w:rPr>
          <w:spacing w:val="-5"/>
          <w:sz w:val="24"/>
        </w:rPr>
        <w:t> </w:t>
      </w:r>
      <w:r>
        <w:rPr>
          <w:sz w:val="24"/>
        </w:rPr>
        <w:t>shall</w:t>
      </w:r>
      <w:r>
        <w:rPr>
          <w:spacing w:val="-3"/>
          <w:sz w:val="24"/>
        </w:rPr>
        <w:t> </w:t>
      </w:r>
      <w:r>
        <w:rPr>
          <w:sz w:val="24"/>
        </w:rPr>
        <w:t>be</w:t>
      </w:r>
      <w:r>
        <w:rPr>
          <w:spacing w:val="-3"/>
          <w:sz w:val="24"/>
        </w:rPr>
        <w:t> </w:t>
      </w:r>
      <w:r>
        <w:rPr>
          <w:sz w:val="24"/>
        </w:rPr>
        <w:t>located</w:t>
      </w:r>
      <w:r>
        <w:rPr>
          <w:spacing w:val="-3"/>
          <w:sz w:val="24"/>
        </w:rPr>
        <w:t> </w:t>
      </w:r>
      <w:r>
        <w:rPr>
          <w:sz w:val="24"/>
        </w:rPr>
        <w:t>on</w:t>
      </w:r>
      <w:r>
        <w:rPr>
          <w:spacing w:val="-3"/>
          <w:sz w:val="24"/>
        </w:rPr>
        <w:t> </w:t>
      </w:r>
      <w:r>
        <w:rPr>
          <w:sz w:val="24"/>
        </w:rPr>
        <w:t>a</w:t>
      </w:r>
      <w:r>
        <w:rPr>
          <w:spacing w:val="-3"/>
          <w:sz w:val="24"/>
        </w:rPr>
        <w:t> </w:t>
      </w:r>
      <w:r>
        <w:rPr>
          <w:sz w:val="24"/>
        </w:rPr>
        <w:t>lot</w:t>
      </w:r>
      <w:r>
        <w:rPr>
          <w:spacing w:val="-3"/>
          <w:sz w:val="24"/>
        </w:rPr>
        <w:t> </w:t>
      </w:r>
      <w:r>
        <w:rPr>
          <w:sz w:val="24"/>
        </w:rPr>
        <w:t>in a</w:t>
      </w:r>
      <w:r>
        <w:rPr>
          <w:spacing w:val="-5"/>
          <w:sz w:val="24"/>
        </w:rPr>
        <w:t> </w:t>
      </w:r>
      <w:r>
        <w:rPr>
          <w:sz w:val="24"/>
        </w:rPr>
        <w:t>manner</w:t>
      </w:r>
      <w:r>
        <w:rPr>
          <w:spacing w:val="-6"/>
          <w:sz w:val="24"/>
        </w:rPr>
        <w:t> </w:t>
      </w:r>
      <w:r>
        <w:rPr>
          <w:sz w:val="24"/>
        </w:rPr>
        <w:t>that maintains</w:t>
      </w:r>
      <w:r>
        <w:rPr>
          <w:spacing w:val="-3"/>
          <w:sz w:val="24"/>
        </w:rPr>
        <w:t> </w:t>
      </w:r>
      <w:r>
        <w:rPr>
          <w:sz w:val="24"/>
        </w:rPr>
        <w:t>the</w:t>
      </w:r>
      <w:r>
        <w:rPr>
          <w:spacing w:val="-5"/>
          <w:sz w:val="24"/>
        </w:rPr>
        <w:t> </w:t>
      </w:r>
      <w:r>
        <w:rPr>
          <w:sz w:val="24"/>
        </w:rPr>
        <w:t>required</w:t>
      </w:r>
      <w:r>
        <w:rPr>
          <w:spacing w:val="-5"/>
          <w:sz w:val="24"/>
        </w:rPr>
        <w:t> </w:t>
      </w:r>
      <w:r>
        <w:rPr>
          <w:sz w:val="24"/>
        </w:rPr>
        <w:t>setback</w:t>
      </w:r>
      <w:r>
        <w:rPr>
          <w:spacing w:val="-3"/>
          <w:sz w:val="24"/>
        </w:rPr>
        <w:t> </w:t>
      </w:r>
      <w:r>
        <w:rPr>
          <w:sz w:val="24"/>
        </w:rPr>
        <w:t>from a</w:t>
      </w:r>
      <w:r>
        <w:rPr>
          <w:spacing w:val="-5"/>
          <w:sz w:val="24"/>
        </w:rPr>
        <w:t> </w:t>
      </w:r>
      <w:r>
        <w:rPr>
          <w:sz w:val="24"/>
        </w:rPr>
        <w:t>right- of-way as well as the required side and rear setbacks set forth in Schedule 1163.07, measured from the appropriate lot line, except as otherwise regulated in Chapter 1183, Conditional Use Regulations, for conditional uses.</w:t>
      </w:r>
      <w:r>
        <w:rPr>
          <w:spacing w:val="40"/>
          <w:sz w:val="24"/>
        </w:rPr>
        <w:t> </w:t>
      </w:r>
      <w:r>
        <w:rPr>
          <w:sz w:val="24"/>
        </w:rPr>
        <w:t>The area within the setbacks shall remain unobstructed by structures except as otherwise permitted in this Code.</w:t>
      </w:r>
    </w:p>
    <w:p>
      <w:pPr>
        <w:pStyle w:val="ListParagraph"/>
        <w:numPr>
          <w:ilvl w:val="0"/>
          <w:numId w:val="4"/>
        </w:numPr>
        <w:tabs>
          <w:tab w:pos="1600" w:val="left" w:leader="none"/>
          <w:tab w:pos="1601" w:val="left" w:leader="none"/>
        </w:tabs>
        <w:spacing w:line="240" w:lineRule="auto" w:before="210" w:after="0"/>
        <w:ind w:left="1600" w:right="0" w:hanging="720"/>
        <w:jc w:val="left"/>
        <w:rPr>
          <w:sz w:val="24"/>
        </w:rPr>
      </w:pPr>
      <w:r>
        <w:rPr>
          <w:sz w:val="24"/>
          <w:u w:val="single"/>
        </w:rPr>
        <w:t>Schedule</w:t>
      </w:r>
      <w:r>
        <w:rPr>
          <w:spacing w:val="-10"/>
          <w:sz w:val="24"/>
          <w:u w:val="single"/>
        </w:rPr>
        <w:t> </w:t>
      </w:r>
      <w:r>
        <w:rPr>
          <w:sz w:val="24"/>
          <w:u w:val="single"/>
        </w:rPr>
        <w:t>1163.07</w:t>
      </w:r>
      <w:r>
        <w:rPr>
          <w:spacing w:val="44"/>
          <w:sz w:val="24"/>
          <w:u w:val="single"/>
        </w:rPr>
        <w:t> </w:t>
      </w:r>
      <w:r>
        <w:rPr>
          <w:sz w:val="24"/>
          <w:u w:val="single"/>
        </w:rPr>
        <w:t>Minimum</w:t>
      </w:r>
      <w:r>
        <w:rPr>
          <w:spacing w:val="-5"/>
          <w:sz w:val="24"/>
          <w:u w:val="single"/>
        </w:rPr>
        <w:t> </w:t>
      </w:r>
      <w:r>
        <w:rPr>
          <w:sz w:val="24"/>
          <w:u w:val="single"/>
        </w:rPr>
        <w:t>Building</w:t>
      </w:r>
      <w:r>
        <w:rPr>
          <w:spacing w:val="-10"/>
          <w:sz w:val="24"/>
          <w:u w:val="single"/>
        </w:rPr>
        <w:t> </w:t>
      </w:r>
      <w:r>
        <w:rPr>
          <w:spacing w:val="-2"/>
          <w:sz w:val="24"/>
          <w:u w:val="single"/>
        </w:rPr>
        <w:t>Setbacks.</w:t>
      </w:r>
    </w:p>
    <w:p>
      <w:pPr>
        <w:pStyle w:val="BodyText"/>
        <w:spacing w:before="6"/>
        <w:rPr>
          <w:sz w:val="20"/>
        </w:rPr>
      </w:pP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211"/>
        <w:gridCol w:w="3149"/>
      </w:tblGrid>
      <w:tr>
        <w:trPr>
          <w:trHeight w:val="659" w:hRule="atLeast"/>
        </w:trPr>
        <w:tc>
          <w:tcPr>
            <w:tcW w:w="9360" w:type="dxa"/>
            <w:gridSpan w:val="2"/>
          </w:tcPr>
          <w:p>
            <w:pPr>
              <w:pStyle w:val="TableParagraph"/>
              <w:spacing w:line="208" w:lineRule="auto" w:before="119"/>
              <w:ind w:left="3210" w:right="2775" w:firstLine="588"/>
              <w:rPr>
                <w:b/>
                <w:sz w:val="24"/>
              </w:rPr>
            </w:pPr>
            <w:r>
              <w:rPr>
                <w:b/>
                <w:sz w:val="24"/>
              </w:rPr>
              <w:t>Schedule 1163.07 Minimum</w:t>
            </w:r>
            <w:r>
              <w:rPr>
                <w:b/>
                <w:spacing w:val="-15"/>
                <w:sz w:val="24"/>
              </w:rPr>
              <w:t> </w:t>
            </w:r>
            <w:r>
              <w:rPr>
                <w:b/>
                <w:sz w:val="24"/>
              </w:rPr>
              <w:t>Building</w:t>
            </w:r>
            <w:r>
              <w:rPr>
                <w:b/>
                <w:spacing w:val="-15"/>
                <w:sz w:val="24"/>
              </w:rPr>
              <w:t> </w:t>
            </w:r>
            <w:r>
              <w:rPr>
                <w:b/>
                <w:sz w:val="24"/>
              </w:rPr>
              <w:t>Setbacks</w:t>
            </w:r>
          </w:p>
        </w:tc>
      </w:tr>
      <w:tr>
        <w:trPr>
          <w:trHeight w:val="853" w:hRule="atLeast"/>
        </w:trPr>
        <w:tc>
          <w:tcPr>
            <w:tcW w:w="6211" w:type="dxa"/>
          </w:tcPr>
          <w:p>
            <w:pPr>
              <w:pStyle w:val="TableParagraph"/>
              <w:spacing w:before="0"/>
              <w:ind w:left="0"/>
              <w:rPr>
                <w:sz w:val="22"/>
              </w:rPr>
            </w:pPr>
          </w:p>
        </w:tc>
        <w:tc>
          <w:tcPr>
            <w:tcW w:w="3149" w:type="dxa"/>
          </w:tcPr>
          <w:p>
            <w:pPr>
              <w:pStyle w:val="TableParagraph"/>
              <w:spacing w:line="258" w:lineRule="exact"/>
              <w:ind w:left="322" w:right="303"/>
              <w:jc w:val="center"/>
              <w:rPr>
                <w:b/>
                <w:sz w:val="24"/>
              </w:rPr>
            </w:pPr>
            <w:r>
              <w:rPr>
                <w:b/>
                <w:sz w:val="24"/>
              </w:rPr>
              <w:t>OB-1,</w:t>
            </w:r>
            <w:r>
              <w:rPr>
                <w:b/>
                <w:spacing w:val="-11"/>
                <w:sz w:val="24"/>
              </w:rPr>
              <w:t> </w:t>
            </w:r>
            <w:r>
              <w:rPr>
                <w:b/>
                <w:sz w:val="24"/>
              </w:rPr>
              <w:t>OB-</w:t>
            </w:r>
            <w:r>
              <w:rPr>
                <w:b/>
                <w:spacing w:val="-10"/>
                <w:sz w:val="24"/>
              </w:rPr>
              <w:t>2</w:t>
            </w:r>
          </w:p>
          <w:p>
            <w:pPr>
              <w:pStyle w:val="TableParagraph"/>
              <w:spacing w:line="258" w:lineRule="exact" w:before="0"/>
              <w:ind w:left="322" w:right="306"/>
              <w:jc w:val="center"/>
              <w:rPr>
                <w:b/>
                <w:sz w:val="24"/>
              </w:rPr>
            </w:pPr>
            <w:r>
              <w:rPr>
                <w:b/>
                <w:sz w:val="24"/>
              </w:rPr>
              <w:t>Office</w:t>
            </w:r>
            <w:r>
              <w:rPr>
                <w:b/>
                <w:spacing w:val="-9"/>
                <w:sz w:val="24"/>
              </w:rPr>
              <w:t> </w:t>
            </w:r>
            <w:r>
              <w:rPr>
                <w:b/>
                <w:sz w:val="24"/>
              </w:rPr>
              <w:t>Building</w:t>
            </w:r>
            <w:r>
              <w:rPr>
                <w:b/>
                <w:spacing w:val="-7"/>
                <w:sz w:val="24"/>
              </w:rPr>
              <w:t> </w:t>
            </w:r>
            <w:r>
              <w:rPr>
                <w:b/>
                <w:spacing w:val="-2"/>
                <w:sz w:val="24"/>
              </w:rPr>
              <w:t>Districts</w:t>
            </w:r>
          </w:p>
        </w:tc>
      </w:tr>
      <w:tr>
        <w:trPr>
          <w:trHeight w:val="659" w:hRule="atLeast"/>
        </w:trPr>
        <w:tc>
          <w:tcPr>
            <w:tcW w:w="6211" w:type="dxa"/>
          </w:tcPr>
          <w:p>
            <w:pPr>
              <w:pStyle w:val="TableParagraph"/>
              <w:tabs>
                <w:tab w:pos="839" w:val="left" w:leader="none"/>
              </w:tabs>
              <w:spacing w:line="208" w:lineRule="auto" w:before="119"/>
              <w:ind w:left="119" w:right="282"/>
              <w:rPr>
                <w:sz w:val="24"/>
              </w:rPr>
            </w:pPr>
            <w:r>
              <w:rPr>
                <w:spacing w:val="-4"/>
                <w:sz w:val="24"/>
              </w:rPr>
              <w:t>(1)</w:t>
            </w:r>
            <w:r>
              <w:rPr>
                <w:sz w:val="24"/>
              </w:rPr>
              <w:tab/>
              <w:t>Minimum</w:t>
            </w:r>
            <w:r>
              <w:rPr>
                <w:spacing w:val="-5"/>
                <w:sz w:val="24"/>
              </w:rPr>
              <w:t> </w:t>
            </w:r>
            <w:r>
              <w:rPr>
                <w:color w:val="FF0000"/>
                <w:sz w:val="24"/>
              </w:rPr>
              <w:t>/</w:t>
            </w:r>
            <w:r>
              <w:rPr>
                <w:color w:val="FF0000"/>
                <w:spacing w:val="-7"/>
                <w:sz w:val="24"/>
              </w:rPr>
              <w:t> </w:t>
            </w:r>
            <w:r>
              <w:rPr>
                <w:color w:val="FF0000"/>
                <w:sz w:val="24"/>
              </w:rPr>
              <w:t>Maximum</w:t>
            </w:r>
            <w:r>
              <w:rPr>
                <w:color w:val="FF0000"/>
                <w:spacing w:val="-7"/>
                <w:sz w:val="24"/>
              </w:rPr>
              <w:t> </w:t>
            </w:r>
            <w:r>
              <w:rPr>
                <w:sz w:val="24"/>
              </w:rPr>
              <w:t>Setback</w:t>
            </w:r>
            <w:r>
              <w:rPr>
                <w:spacing w:val="-9"/>
                <w:sz w:val="24"/>
              </w:rPr>
              <w:t> </w:t>
            </w:r>
            <w:r>
              <w:rPr>
                <w:sz w:val="24"/>
              </w:rPr>
              <w:t>from</w:t>
            </w:r>
            <w:r>
              <w:rPr>
                <w:spacing w:val="-4"/>
                <w:sz w:val="24"/>
              </w:rPr>
              <w:t> </w:t>
            </w:r>
            <w:r>
              <w:rPr>
                <w:sz w:val="24"/>
              </w:rPr>
              <w:t>Street</w:t>
            </w:r>
            <w:r>
              <w:rPr>
                <w:spacing w:val="-8"/>
                <w:sz w:val="24"/>
              </w:rPr>
              <w:t> </w:t>
            </w:r>
            <w:r>
              <w:rPr>
                <w:sz w:val="24"/>
              </w:rPr>
              <w:t>Right-of- </w:t>
            </w:r>
            <w:r>
              <w:rPr>
                <w:spacing w:val="-4"/>
                <w:sz w:val="24"/>
              </w:rPr>
              <w:t>Way</w:t>
            </w:r>
          </w:p>
        </w:tc>
        <w:tc>
          <w:tcPr>
            <w:tcW w:w="3149" w:type="dxa"/>
          </w:tcPr>
          <w:p>
            <w:pPr>
              <w:pStyle w:val="TableParagraph"/>
              <w:spacing w:before="90"/>
              <w:ind w:left="322" w:right="306"/>
              <w:jc w:val="center"/>
              <w:rPr>
                <w:sz w:val="24"/>
              </w:rPr>
            </w:pPr>
            <w:r>
              <w:rPr>
                <w:color w:val="FF0000"/>
                <w:sz w:val="24"/>
              </w:rPr>
              <w:t>10</w:t>
            </w:r>
            <w:r>
              <w:rPr>
                <w:color w:val="FF0000"/>
                <w:spacing w:val="-2"/>
                <w:sz w:val="24"/>
              </w:rPr>
              <w:t> </w:t>
            </w:r>
            <w:r>
              <w:rPr>
                <w:color w:val="FF0000"/>
                <w:sz w:val="24"/>
              </w:rPr>
              <w:t>feet</w:t>
            </w:r>
            <w:r>
              <w:rPr>
                <w:color w:val="FF0000"/>
                <w:spacing w:val="28"/>
                <w:sz w:val="24"/>
              </w:rPr>
              <w:t>  </w:t>
            </w:r>
            <w:r>
              <w:rPr>
                <w:color w:val="FF0000"/>
                <w:sz w:val="24"/>
              </w:rPr>
              <w:t>/</w:t>
            </w:r>
            <w:r>
              <w:rPr>
                <w:color w:val="FF0000"/>
                <w:spacing w:val="27"/>
                <w:sz w:val="24"/>
              </w:rPr>
              <w:t>  </w:t>
            </w:r>
            <w:r>
              <w:rPr>
                <w:sz w:val="24"/>
              </w:rPr>
              <w:t>25</w:t>
            </w:r>
            <w:r>
              <w:rPr>
                <w:spacing w:val="-2"/>
                <w:sz w:val="24"/>
              </w:rPr>
              <w:t> </w:t>
            </w:r>
            <w:r>
              <w:rPr>
                <w:spacing w:val="-4"/>
                <w:sz w:val="24"/>
              </w:rPr>
              <w:t>feet</w:t>
            </w:r>
          </w:p>
        </w:tc>
      </w:tr>
      <w:tr>
        <w:trPr>
          <w:trHeight w:val="656" w:hRule="atLeast"/>
        </w:trPr>
        <w:tc>
          <w:tcPr>
            <w:tcW w:w="6211" w:type="dxa"/>
          </w:tcPr>
          <w:p>
            <w:pPr>
              <w:pStyle w:val="TableParagraph"/>
              <w:tabs>
                <w:tab w:pos="839" w:val="left" w:leader="none"/>
              </w:tabs>
              <w:spacing w:line="208" w:lineRule="auto" w:before="116"/>
              <w:ind w:left="119" w:right="417"/>
              <w:rPr>
                <w:sz w:val="24"/>
              </w:rPr>
            </w:pPr>
            <w:r>
              <w:rPr>
                <w:spacing w:val="-4"/>
                <w:sz w:val="24"/>
              </w:rPr>
              <w:t>(2)</w:t>
            </w:r>
            <w:r>
              <w:rPr>
                <w:sz w:val="24"/>
              </w:rPr>
              <w:tab/>
              <w:t>Setback</w:t>
            </w:r>
            <w:r>
              <w:rPr>
                <w:spacing w:val="-9"/>
                <w:sz w:val="24"/>
              </w:rPr>
              <w:t> </w:t>
            </w:r>
            <w:r>
              <w:rPr>
                <w:sz w:val="24"/>
              </w:rPr>
              <w:t>from</w:t>
            </w:r>
            <w:r>
              <w:rPr>
                <w:spacing w:val="-4"/>
                <w:sz w:val="24"/>
              </w:rPr>
              <w:t> </w:t>
            </w:r>
            <w:r>
              <w:rPr>
                <w:sz w:val="24"/>
              </w:rPr>
              <w:t>Side</w:t>
            </w:r>
            <w:r>
              <w:rPr>
                <w:spacing w:val="-4"/>
                <w:sz w:val="24"/>
              </w:rPr>
              <w:t> </w:t>
            </w:r>
            <w:r>
              <w:rPr>
                <w:sz w:val="24"/>
              </w:rPr>
              <w:t>Lot</w:t>
            </w:r>
            <w:r>
              <w:rPr>
                <w:spacing w:val="-7"/>
                <w:sz w:val="24"/>
              </w:rPr>
              <w:t> </w:t>
            </w:r>
            <w:r>
              <w:rPr>
                <w:sz w:val="24"/>
              </w:rPr>
              <w:t>line</w:t>
            </w:r>
            <w:r>
              <w:rPr>
                <w:spacing w:val="-7"/>
                <w:sz w:val="24"/>
              </w:rPr>
              <w:t> </w:t>
            </w:r>
            <w:r>
              <w:rPr>
                <w:sz w:val="24"/>
              </w:rPr>
              <w:t>abutting</w:t>
            </w:r>
            <w:r>
              <w:rPr>
                <w:spacing w:val="-9"/>
                <w:sz w:val="24"/>
              </w:rPr>
              <w:t> </w:t>
            </w:r>
            <w:r>
              <w:rPr>
                <w:sz w:val="24"/>
              </w:rPr>
              <w:t>non-residential </w:t>
            </w:r>
            <w:r>
              <w:rPr>
                <w:spacing w:val="-2"/>
                <w:sz w:val="24"/>
              </w:rPr>
              <w:t>district</w:t>
            </w:r>
          </w:p>
        </w:tc>
        <w:tc>
          <w:tcPr>
            <w:tcW w:w="3149" w:type="dxa"/>
          </w:tcPr>
          <w:p>
            <w:pPr>
              <w:pStyle w:val="TableParagraph"/>
              <w:ind w:left="322" w:right="303"/>
              <w:jc w:val="center"/>
              <w:rPr>
                <w:sz w:val="24"/>
              </w:rPr>
            </w:pPr>
            <w:r>
              <w:rPr>
                <w:strike/>
                <w:sz w:val="24"/>
              </w:rPr>
              <w:t>5</w:t>
            </w:r>
            <w:r>
              <w:rPr>
                <w:strike w:val="0"/>
                <w:spacing w:val="-8"/>
                <w:sz w:val="24"/>
              </w:rPr>
              <w:t> </w:t>
            </w:r>
            <w:r>
              <w:rPr>
                <w:strike w:val="0"/>
                <w:color w:val="FF0000"/>
                <w:sz w:val="24"/>
              </w:rPr>
              <w:t>10</w:t>
            </w:r>
            <w:r>
              <w:rPr>
                <w:strike w:val="0"/>
                <w:color w:val="FF0000"/>
                <w:spacing w:val="-4"/>
                <w:sz w:val="24"/>
              </w:rPr>
              <w:t> </w:t>
            </w:r>
            <w:r>
              <w:rPr>
                <w:strike w:val="0"/>
                <w:sz w:val="24"/>
              </w:rPr>
              <w:t>feet</w:t>
            </w:r>
            <w:r>
              <w:rPr>
                <w:strike w:val="0"/>
                <w:spacing w:val="-18"/>
                <w:sz w:val="24"/>
              </w:rPr>
              <w:t> </w:t>
            </w:r>
            <w:r>
              <w:rPr>
                <w:strike/>
                <w:spacing w:val="-5"/>
                <w:sz w:val="24"/>
                <w:vertAlign w:val="superscript"/>
              </w:rPr>
              <w:t>(</w:t>
            </w:r>
            <w:r>
              <w:rPr>
                <w:strike/>
                <w:spacing w:val="-5"/>
                <w:sz w:val="24"/>
                <w:vertAlign w:val="superscript"/>
              </w:rPr>
              <w:t>a</w:t>
            </w:r>
            <w:r>
              <w:rPr>
                <w:strike/>
                <w:spacing w:val="-5"/>
                <w:sz w:val="24"/>
                <w:vertAlign w:val="superscript"/>
              </w:rPr>
              <w:t>)</w:t>
            </w:r>
          </w:p>
        </w:tc>
      </w:tr>
      <w:tr>
        <w:trPr>
          <w:trHeight w:val="659" w:hRule="atLeast"/>
        </w:trPr>
        <w:tc>
          <w:tcPr>
            <w:tcW w:w="6211" w:type="dxa"/>
          </w:tcPr>
          <w:p>
            <w:pPr>
              <w:pStyle w:val="TableParagraph"/>
              <w:tabs>
                <w:tab w:pos="839" w:val="left" w:leader="none"/>
              </w:tabs>
              <w:spacing w:line="208" w:lineRule="auto" w:before="119"/>
              <w:ind w:left="119" w:right="390"/>
              <w:rPr>
                <w:sz w:val="24"/>
              </w:rPr>
            </w:pPr>
            <w:r>
              <w:rPr>
                <w:spacing w:val="-4"/>
                <w:sz w:val="24"/>
              </w:rPr>
              <w:t>(3)</w:t>
            </w:r>
            <w:r>
              <w:rPr>
                <w:sz w:val="24"/>
              </w:rPr>
              <w:tab/>
              <w:t>Setback</w:t>
            </w:r>
            <w:r>
              <w:rPr>
                <w:spacing w:val="-8"/>
                <w:sz w:val="24"/>
              </w:rPr>
              <w:t> </w:t>
            </w:r>
            <w:r>
              <w:rPr>
                <w:sz w:val="24"/>
              </w:rPr>
              <w:t>from</w:t>
            </w:r>
            <w:r>
              <w:rPr>
                <w:spacing w:val="-4"/>
                <w:sz w:val="24"/>
              </w:rPr>
              <w:t> </w:t>
            </w:r>
            <w:r>
              <w:rPr>
                <w:sz w:val="24"/>
              </w:rPr>
              <w:t>Rear</w:t>
            </w:r>
            <w:r>
              <w:rPr>
                <w:spacing w:val="-6"/>
                <w:sz w:val="24"/>
              </w:rPr>
              <w:t> </w:t>
            </w:r>
            <w:r>
              <w:rPr>
                <w:sz w:val="24"/>
              </w:rPr>
              <w:t>Lot</w:t>
            </w:r>
            <w:r>
              <w:rPr>
                <w:spacing w:val="-6"/>
                <w:sz w:val="24"/>
              </w:rPr>
              <w:t> </w:t>
            </w:r>
            <w:r>
              <w:rPr>
                <w:sz w:val="24"/>
              </w:rPr>
              <w:t>line</w:t>
            </w:r>
            <w:r>
              <w:rPr>
                <w:spacing w:val="-6"/>
                <w:sz w:val="24"/>
              </w:rPr>
              <w:t> </w:t>
            </w:r>
            <w:r>
              <w:rPr>
                <w:sz w:val="24"/>
              </w:rPr>
              <w:t>abutting</w:t>
            </w:r>
            <w:r>
              <w:rPr>
                <w:spacing w:val="-8"/>
                <w:sz w:val="24"/>
              </w:rPr>
              <w:t> </w:t>
            </w:r>
            <w:r>
              <w:rPr>
                <w:sz w:val="24"/>
              </w:rPr>
              <w:t>non-residential </w:t>
            </w:r>
            <w:r>
              <w:rPr>
                <w:spacing w:val="-2"/>
                <w:sz w:val="24"/>
              </w:rPr>
              <w:t>district</w:t>
            </w:r>
          </w:p>
        </w:tc>
        <w:tc>
          <w:tcPr>
            <w:tcW w:w="3149" w:type="dxa"/>
          </w:tcPr>
          <w:p>
            <w:pPr>
              <w:pStyle w:val="TableParagraph"/>
              <w:spacing w:before="90"/>
              <w:ind w:left="321" w:right="306"/>
              <w:jc w:val="center"/>
              <w:rPr>
                <w:sz w:val="24"/>
              </w:rPr>
            </w:pPr>
            <w:r>
              <w:rPr>
                <w:strike/>
                <w:sz w:val="24"/>
              </w:rPr>
              <w:t>5</w:t>
            </w:r>
            <w:r>
              <w:rPr>
                <w:strike w:val="0"/>
                <w:spacing w:val="-2"/>
                <w:sz w:val="24"/>
              </w:rPr>
              <w:t> </w:t>
            </w:r>
            <w:r>
              <w:rPr>
                <w:strike w:val="0"/>
                <w:color w:val="FF0000"/>
                <w:sz w:val="24"/>
              </w:rPr>
              <w:t>10</w:t>
            </w:r>
            <w:r>
              <w:rPr>
                <w:strike w:val="0"/>
                <w:color w:val="FF0000"/>
                <w:spacing w:val="-2"/>
                <w:sz w:val="24"/>
              </w:rPr>
              <w:t> </w:t>
            </w:r>
            <w:r>
              <w:rPr>
                <w:strike w:val="0"/>
                <w:spacing w:val="-4"/>
                <w:sz w:val="24"/>
              </w:rPr>
              <w:t>feet</w:t>
            </w:r>
          </w:p>
        </w:tc>
      </w:tr>
      <w:tr>
        <w:trPr>
          <w:trHeight w:val="656" w:hRule="atLeast"/>
        </w:trPr>
        <w:tc>
          <w:tcPr>
            <w:tcW w:w="6211" w:type="dxa"/>
          </w:tcPr>
          <w:p>
            <w:pPr>
              <w:pStyle w:val="TableParagraph"/>
              <w:tabs>
                <w:tab w:pos="839" w:val="left" w:leader="none"/>
              </w:tabs>
              <w:spacing w:line="208" w:lineRule="auto" w:before="116"/>
              <w:ind w:left="119" w:right="1161"/>
              <w:rPr>
                <w:sz w:val="24"/>
              </w:rPr>
            </w:pPr>
            <w:r>
              <w:rPr>
                <w:spacing w:val="-4"/>
                <w:sz w:val="24"/>
              </w:rPr>
              <w:t>(4)</w:t>
            </w:r>
            <w:r>
              <w:rPr>
                <w:sz w:val="24"/>
              </w:rPr>
              <w:tab/>
              <w:t>Setback</w:t>
            </w:r>
            <w:r>
              <w:rPr>
                <w:spacing w:val="-9"/>
                <w:sz w:val="24"/>
              </w:rPr>
              <w:t> </w:t>
            </w:r>
            <w:r>
              <w:rPr>
                <w:sz w:val="24"/>
              </w:rPr>
              <w:t>from</w:t>
            </w:r>
            <w:r>
              <w:rPr>
                <w:spacing w:val="-4"/>
                <w:sz w:val="24"/>
              </w:rPr>
              <w:t> </w:t>
            </w:r>
            <w:r>
              <w:rPr>
                <w:sz w:val="24"/>
              </w:rPr>
              <w:t>Side</w:t>
            </w:r>
            <w:r>
              <w:rPr>
                <w:spacing w:val="-5"/>
                <w:sz w:val="24"/>
              </w:rPr>
              <w:t> </w:t>
            </w:r>
            <w:r>
              <w:rPr>
                <w:sz w:val="24"/>
              </w:rPr>
              <w:t>&amp;</w:t>
            </w:r>
            <w:r>
              <w:rPr>
                <w:spacing w:val="-8"/>
                <w:sz w:val="24"/>
              </w:rPr>
              <w:t> </w:t>
            </w:r>
            <w:r>
              <w:rPr>
                <w:sz w:val="24"/>
              </w:rPr>
              <w:t>Rear</w:t>
            </w:r>
            <w:r>
              <w:rPr>
                <w:spacing w:val="-4"/>
                <w:sz w:val="24"/>
              </w:rPr>
              <w:t> </w:t>
            </w:r>
            <w:r>
              <w:rPr>
                <w:sz w:val="24"/>
              </w:rPr>
              <w:t>Lot</w:t>
            </w:r>
            <w:r>
              <w:rPr>
                <w:spacing w:val="-7"/>
                <w:sz w:val="24"/>
              </w:rPr>
              <w:t> </w:t>
            </w:r>
            <w:r>
              <w:rPr>
                <w:sz w:val="24"/>
              </w:rPr>
              <w:t>line</w:t>
            </w:r>
            <w:r>
              <w:rPr>
                <w:spacing w:val="-7"/>
                <w:sz w:val="24"/>
              </w:rPr>
              <w:t> </w:t>
            </w:r>
            <w:r>
              <w:rPr>
                <w:sz w:val="24"/>
              </w:rPr>
              <w:t>abutting</w:t>
            </w:r>
            <w:r>
              <w:rPr>
                <w:sz w:val="24"/>
              </w:rPr>
              <w:t> residential district</w:t>
            </w:r>
          </w:p>
        </w:tc>
        <w:tc>
          <w:tcPr>
            <w:tcW w:w="3149" w:type="dxa"/>
          </w:tcPr>
          <w:p>
            <w:pPr>
              <w:pStyle w:val="TableParagraph"/>
              <w:ind w:left="321" w:right="306"/>
              <w:jc w:val="center"/>
              <w:rPr>
                <w:sz w:val="24"/>
              </w:rPr>
            </w:pPr>
            <w:r>
              <w:rPr>
                <w:strike/>
                <w:sz w:val="24"/>
              </w:rPr>
              <w:t>35</w:t>
            </w:r>
            <w:r>
              <w:rPr>
                <w:strike w:val="0"/>
                <w:spacing w:val="-3"/>
                <w:sz w:val="24"/>
              </w:rPr>
              <w:t> </w:t>
            </w:r>
            <w:r>
              <w:rPr>
                <w:strike w:val="0"/>
                <w:color w:val="FF0000"/>
                <w:sz w:val="24"/>
              </w:rPr>
              <w:t>25</w:t>
            </w:r>
            <w:r>
              <w:rPr>
                <w:strike w:val="0"/>
                <w:color w:val="FF0000"/>
                <w:spacing w:val="-2"/>
                <w:sz w:val="24"/>
              </w:rPr>
              <w:t> </w:t>
            </w:r>
            <w:r>
              <w:rPr>
                <w:strike w:val="0"/>
                <w:spacing w:val="-4"/>
                <w:sz w:val="24"/>
              </w:rPr>
              <w:t>feet</w:t>
            </w:r>
          </w:p>
        </w:tc>
      </w:tr>
      <w:tr>
        <w:trPr>
          <w:trHeight w:val="1139" w:hRule="atLeast"/>
        </w:trPr>
        <w:tc>
          <w:tcPr>
            <w:tcW w:w="9360" w:type="dxa"/>
            <w:gridSpan w:val="2"/>
          </w:tcPr>
          <w:p>
            <w:pPr>
              <w:pStyle w:val="TableParagraph"/>
              <w:spacing w:line="258" w:lineRule="exact" w:before="90"/>
              <w:ind w:left="119"/>
              <w:rPr>
                <w:sz w:val="24"/>
              </w:rPr>
            </w:pPr>
            <w:r>
              <w:rPr>
                <w:strike/>
                <w:sz w:val="24"/>
                <w:u w:val="single"/>
              </w:rPr>
              <w:t>Notes</w:t>
            </w:r>
            <w:r>
              <w:rPr>
                <w:strike/>
                <w:spacing w:val="-7"/>
                <w:sz w:val="24"/>
                <w:u w:val="single"/>
              </w:rPr>
              <w:t> </w:t>
            </w:r>
            <w:r>
              <w:rPr>
                <w:strike/>
                <w:sz w:val="24"/>
                <w:u w:val="single"/>
              </w:rPr>
              <w:t>to</w:t>
            </w:r>
            <w:r>
              <w:rPr>
                <w:strike/>
                <w:spacing w:val="-6"/>
                <w:sz w:val="24"/>
                <w:u w:val="single"/>
              </w:rPr>
              <w:t> </w:t>
            </w:r>
            <w:r>
              <w:rPr>
                <w:strike/>
                <w:sz w:val="24"/>
                <w:u w:val="single"/>
              </w:rPr>
              <w:t>Schedule</w:t>
            </w:r>
            <w:r>
              <w:rPr>
                <w:strike/>
                <w:spacing w:val="-9"/>
                <w:sz w:val="24"/>
                <w:u w:val="single"/>
              </w:rPr>
              <w:t> </w:t>
            </w:r>
            <w:r>
              <w:rPr>
                <w:strike/>
                <w:spacing w:val="-2"/>
                <w:sz w:val="24"/>
                <w:u w:val="single"/>
              </w:rPr>
              <w:t>1163.07:</w:t>
            </w:r>
          </w:p>
          <w:p>
            <w:pPr>
              <w:pStyle w:val="TableParagraph"/>
              <w:tabs>
                <w:tab w:pos="838" w:val="left" w:leader="none"/>
              </w:tabs>
              <w:spacing w:line="240" w:lineRule="exact" w:before="0"/>
              <w:ind w:left="179"/>
              <w:rPr>
                <w:sz w:val="24"/>
              </w:rPr>
            </w:pPr>
            <w:r>
              <w:rPr>
                <w:strike/>
                <w:spacing w:val="-5"/>
                <w:sz w:val="24"/>
                <w:vertAlign w:val="superscript"/>
              </w:rPr>
              <w:t>(a)</w:t>
            </w:r>
            <w:r>
              <w:rPr>
                <w:strike/>
                <w:sz w:val="24"/>
                <w:vertAlign w:val="baseline"/>
              </w:rPr>
              <w:tab/>
              <w:t>Wherever</w:t>
            </w:r>
            <w:r>
              <w:rPr>
                <w:strike/>
                <w:spacing w:val="-7"/>
                <w:sz w:val="24"/>
                <w:vertAlign w:val="baseline"/>
              </w:rPr>
              <w:t> </w:t>
            </w:r>
            <w:r>
              <w:rPr>
                <w:strike/>
                <w:sz w:val="24"/>
                <w:vertAlign w:val="baseline"/>
              </w:rPr>
              <w:t>an</w:t>
            </w:r>
            <w:r>
              <w:rPr>
                <w:strike/>
                <w:spacing w:val="-9"/>
                <w:sz w:val="24"/>
                <w:vertAlign w:val="baseline"/>
              </w:rPr>
              <w:t> </w:t>
            </w:r>
            <w:r>
              <w:rPr>
                <w:strike/>
                <w:sz w:val="24"/>
                <w:vertAlign w:val="baseline"/>
              </w:rPr>
              <w:t>office</w:t>
            </w:r>
            <w:r>
              <w:rPr>
                <w:strike/>
                <w:spacing w:val="-8"/>
                <w:sz w:val="24"/>
                <w:vertAlign w:val="baseline"/>
              </w:rPr>
              <w:t> </w:t>
            </w:r>
            <w:r>
              <w:rPr>
                <w:strike/>
                <w:sz w:val="24"/>
                <w:vertAlign w:val="baseline"/>
              </w:rPr>
              <w:t>building</w:t>
            </w:r>
            <w:r>
              <w:rPr>
                <w:strike/>
                <w:spacing w:val="-10"/>
                <w:sz w:val="24"/>
                <w:vertAlign w:val="baseline"/>
              </w:rPr>
              <w:t> </w:t>
            </w:r>
            <w:r>
              <w:rPr>
                <w:strike/>
                <w:sz w:val="24"/>
                <w:vertAlign w:val="baseline"/>
              </w:rPr>
              <w:t>is</w:t>
            </w:r>
            <w:r>
              <w:rPr>
                <w:strike/>
                <w:spacing w:val="-6"/>
                <w:sz w:val="24"/>
                <w:vertAlign w:val="baseline"/>
              </w:rPr>
              <w:t> </w:t>
            </w:r>
            <w:r>
              <w:rPr>
                <w:strike/>
                <w:sz w:val="24"/>
                <w:vertAlign w:val="baseline"/>
              </w:rPr>
              <w:t>located</w:t>
            </w:r>
            <w:r>
              <w:rPr>
                <w:strike/>
                <w:spacing w:val="-5"/>
                <w:sz w:val="24"/>
                <w:vertAlign w:val="baseline"/>
              </w:rPr>
              <w:t> </w:t>
            </w:r>
            <w:r>
              <w:rPr>
                <w:strike/>
                <w:sz w:val="24"/>
                <w:vertAlign w:val="baseline"/>
              </w:rPr>
              <w:t>adjacent</w:t>
            </w:r>
            <w:r>
              <w:rPr>
                <w:strike/>
                <w:spacing w:val="-5"/>
                <w:sz w:val="24"/>
                <w:vertAlign w:val="baseline"/>
              </w:rPr>
              <w:t> </w:t>
            </w:r>
            <w:r>
              <w:rPr>
                <w:strike/>
                <w:sz w:val="24"/>
                <w:vertAlign w:val="baseline"/>
              </w:rPr>
              <w:t>to</w:t>
            </w:r>
            <w:r>
              <w:rPr>
                <w:strike/>
                <w:spacing w:val="-8"/>
                <w:sz w:val="24"/>
                <w:vertAlign w:val="baseline"/>
              </w:rPr>
              <w:t> </w:t>
            </w:r>
            <w:r>
              <w:rPr>
                <w:strike/>
                <w:sz w:val="24"/>
                <w:vertAlign w:val="baseline"/>
              </w:rPr>
              <w:t>another</w:t>
            </w:r>
            <w:r>
              <w:rPr>
                <w:strike/>
                <w:spacing w:val="-11"/>
                <w:sz w:val="24"/>
                <w:vertAlign w:val="baseline"/>
              </w:rPr>
              <w:t> </w:t>
            </w:r>
            <w:r>
              <w:rPr>
                <w:strike/>
                <w:sz w:val="24"/>
                <w:vertAlign w:val="baseline"/>
              </w:rPr>
              <w:t>non-residential</w:t>
            </w:r>
            <w:r>
              <w:rPr>
                <w:strike/>
                <w:spacing w:val="-8"/>
                <w:sz w:val="24"/>
                <w:vertAlign w:val="baseline"/>
              </w:rPr>
              <w:t> </w:t>
            </w:r>
            <w:r>
              <w:rPr>
                <w:strike/>
                <w:spacing w:val="-2"/>
                <w:sz w:val="24"/>
                <w:vertAlign w:val="baseline"/>
              </w:rPr>
              <w:t>building</w:t>
            </w:r>
          </w:p>
          <w:p>
            <w:pPr>
              <w:pStyle w:val="TableParagraph"/>
              <w:spacing w:line="208" w:lineRule="auto" w:before="11"/>
              <w:ind w:left="119" w:right="232"/>
              <w:rPr>
                <w:sz w:val="24"/>
              </w:rPr>
            </w:pPr>
            <w:r>
              <w:rPr>
                <w:strike/>
                <w:sz w:val="24"/>
              </w:rPr>
              <w:t>within</w:t>
            </w:r>
            <w:r>
              <w:rPr>
                <w:strike/>
                <w:spacing w:val="-2"/>
                <w:sz w:val="24"/>
              </w:rPr>
              <w:t> </w:t>
            </w:r>
            <w:r>
              <w:rPr>
                <w:strike/>
                <w:sz w:val="24"/>
              </w:rPr>
              <w:t>or</w:t>
            </w:r>
            <w:r>
              <w:rPr>
                <w:strike/>
                <w:spacing w:val="-6"/>
                <w:sz w:val="24"/>
              </w:rPr>
              <w:t> </w:t>
            </w:r>
            <w:r>
              <w:rPr>
                <w:strike/>
                <w:sz w:val="24"/>
              </w:rPr>
              <w:t>adjacent</w:t>
            </w:r>
            <w:r>
              <w:rPr>
                <w:strike/>
                <w:spacing w:val="-4"/>
                <w:sz w:val="24"/>
              </w:rPr>
              <w:t> </w:t>
            </w:r>
            <w:r>
              <w:rPr>
                <w:strike/>
                <w:sz w:val="24"/>
              </w:rPr>
              <w:t>to</w:t>
            </w:r>
            <w:r>
              <w:rPr>
                <w:strike/>
                <w:spacing w:val="-4"/>
                <w:sz w:val="24"/>
              </w:rPr>
              <w:t> </w:t>
            </w:r>
            <w:r>
              <w:rPr>
                <w:strike/>
                <w:sz w:val="24"/>
              </w:rPr>
              <w:t>a</w:t>
            </w:r>
            <w:r>
              <w:rPr>
                <w:strike/>
                <w:spacing w:val="-4"/>
                <w:sz w:val="24"/>
              </w:rPr>
              <w:t> </w:t>
            </w:r>
            <w:r>
              <w:rPr>
                <w:strike/>
                <w:sz w:val="24"/>
              </w:rPr>
              <w:t>non-residential</w:t>
            </w:r>
            <w:r>
              <w:rPr>
                <w:strike/>
                <w:spacing w:val="-5"/>
                <w:sz w:val="24"/>
              </w:rPr>
              <w:t> </w:t>
            </w:r>
            <w:r>
              <w:rPr>
                <w:strike/>
                <w:sz w:val="24"/>
              </w:rPr>
              <w:t>district,</w:t>
            </w:r>
            <w:r>
              <w:rPr>
                <w:strike/>
                <w:spacing w:val="-4"/>
                <w:sz w:val="24"/>
              </w:rPr>
              <w:t> </w:t>
            </w:r>
            <w:r>
              <w:rPr>
                <w:strike/>
                <w:sz w:val="24"/>
              </w:rPr>
              <w:t>the</w:t>
            </w:r>
            <w:r>
              <w:rPr>
                <w:strike/>
                <w:spacing w:val="-2"/>
                <w:sz w:val="24"/>
              </w:rPr>
              <w:t> </w:t>
            </w:r>
            <w:r>
              <w:rPr>
                <w:strike/>
                <w:sz w:val="24"/>
              </w:rPr>
              <w:t>buildings</w:t>
            </w:r>
            <w:r>
              <w:rPr>
                <w:strike/>
                <w:spacing w:val="-4"/>
                <w:sz w:val="24"/>
              </w:rPr>
              <w:t> </w:t>
            </w:r>
            <w:r>
              <w:rPr>
                <w:strike/>
                <w:sz w:val="24"/>
              </w:rPr>
              <w:t>shall</w:t>
            </w:r>
            <w:r>
              <w:rPr>
                <w:strike/>
                <w:spacing w:val="-4"/>
                <w:sz w:val="24"/>
              </w:rPr>
              <w:t> </w:t>
            </w:r>
            <w:r>
              <w:rPr>
                <w:strike/>
                <w:sz w:val="24"/>
              </w:rPr>
              <w:t>be</w:t>
            </w:r>
            <w:r>
              <w:rPr>
                <w:strike/>
                <w:spacing w:val="-4"/>
                <w:sz w:val="24"/>
              </w:rPr>
              <w:t> </w:t>
            </w:r>
            <w:r>
              <w:rPr>
                <w:strike/>
                <w:sz w:val="24"/>
              </w:rPr>
              <w:t>either</w:t>
            </w:r>
            <w:r>
              <w:rPr>
                <w:strike/>
                <w:spacing w:val="-4"/>
                <w:sz w:val="24"/>
              </w:rPr>
              <w:t> </w:t>
            </w:r>
            <w:r>
              <w:rPr>
                <w:strike/>
                <w:sz w:val="24"/>
              </w:rPr>
              <w:t>attached,</w:t>
            </w:r>
            <w:r>
              <w:rPr>
                <w:strike/>
                <w:spacing w:val="-4"/>
                <w:sz w:val="24"/>
              </w:rPr>
              <w:t> </w:t>
            </w:r>
            <w:r>
              <w:rPr>
                <w:strike/>
                <w:sz w:val="24"/>
              </w:rPr>
              <w:t>or</w:t>
            </w:r>
            <w:r>
              <w:rPr>
                <w:strike/>
                <w:spacing w:val="-4"/>
                <w:sz w:val="24"/>
              </w:rPr>
              <w:t> </w:t>
            </w:r>
            <w:r>
              <w:rPr>
                <w:strike/>
                <w:sz w:val="24"/>
              </w:rPr>
              <w:t>shall</w:t>
            </w:r>
            <w:r>
              <w:rPr>
                <w:strike w:val="0"/>
                <w:sz w:val="24"/>
              </w:rPr>
              <w:t> </w:t>
            </w:r>
            <w:r>
              <w:rPr>
                <w:strike/>
                <w:sz w:val="24"/>
              </w:rPr>
              <w:t>be separated not less than ten (10) feet from each other.</w:t>
            </w:r>
          </w:p>
        </w:tc>
      </w:tr>
    </w:tbl>
    <w:p>
      <w:pPr>
        <w:spacing w:after="0" w:line="208" w:lineRule="auto"/>
        <w:rPr>
          <w:sz w:val="24"/>
        </w:rPr>
        <w:sectPr>
          <w:pgSz w:w="12240" w:h="15840"/>
          <w:pgMar w:header="1899" w:footer="0" w:top="2160" w:bottom="280" w:left="1280" w:right="1320"/>
        </w:sectPr>
      </w:pPr>
    </w:p>
    <w:p>
      <w:pPr>
        <w:pStyle w:val="BodyText"/>
        <w:tabs>
          <w:tab w:pos="2854" w:val="left" w:leader="none"/>
          <w:tab w:pos="8624" w:val="right" w:leader="none"/>
        </w:tabs>
        <w:spacing w:before="68"/>
        <w:ind w:left="160"/>
      </w:pPr>
      <w:r>
        <w:rPr/>
        <w:pict>
          <v:rect style="position:absolute;margin-left:72pt;margin-top:15.923148pt;width:423.960022pt;height:.600002pt;mso-position-horizontal-relative:page;mso-position-vertical-relative:paragraph;z-index:15731200" id="docshape16" filled="true" fillcolor="#000000" stroked="false">
            <v:fill type="solid"/>
            <w10:wrap type="none"/>
          </v:rect>
        </w:pict>
      </w:r>
      <w:r>
        <w:rPr>
          <w:spacing w:val="-5"/>
        </w:rPr>
        <w:t>199</w:t>
      </w:r>
      <w:r>
        <w:rPr/>
        <w:tab/>
        <w:t>Office</w:t>
      </w:r>
      <w:r>
        <w:rPr>
          <w:spacing w:val="-7"/>
        </w:rPr>
        <w:t> </w:t>
      </w:r>
      <w:r>
        <w:rPr/>
        <w:t>Building</w:t>
      </w:r>
      <w:r>
        <w:rPr>
          <w:spacing w:val="-9"/>
        </w:rPr>
        <w:t> </w:t>
      </w:r>
      <w:r>
        <w:rPr/>
        <w:t>District</w:t>
      </w:r>
      <w:r>
        <w:rPr>
          <w:spacing w:val="-9"/>
        </w:rPr>
        <w:t> </w:t>
      </w:r>
      <w:r>
        <w:rPr>
          <w:spacing w:val="-2"/>
        </w:rPr>
        <w:t>Regulations</w:t>
      </w:r>
      <w:r>
        <w:rPr/>
        <w:tab/>
      </w:r>
      <w:r>
        <w:rPr>
          <w:spacing w:val="-2"/>
        </w:rPr>
        <w:t>1163.11</w:t>
      </w:r>
    </w:p>
    <w:p>
      <w:pPr>
        <w:pStyle w:val="Heading1"/>
        <w:spacing w:before="204"/>
      </w:pPr>
      <w:r>
        <w:rPr/>
        <w:t>1163.09</w:t>
      </w:r>
      <w:r>
        <w:rPr>
          <w:spacing w:val="47"/>
        </w:rPr>
        <w:t> </w:t>
      </w:r>
      <w:r>
        <w:rPr/>
        <w:t>HEIGHT</w:t>
      </w:r>
      <w:r>
        <w:rPr>
          <w:spacing w:val="-7"/>
        </w:rPr>
        <w:t> </w:t>
      </w:r>
      <w:r>
        <w:rPr>
          <w:spacing w:val="-2"/>
        </w:rPr>
        <w:t>REQUIREMENTS.</w:t>
      </w:r>
    </w:p>
    <w:p>
      <w:pPr>
        <w:pStyle w:val="BodyText"/>
        <w:spacing w:line="240" w:lineRule="exact"/>
        <w:ind w:left="881"/>
      </w:pPr>
      <w:r>
        <w:rPr/>
        <w:t>Buildings</w:t>
      </w:r>
      <w:r>
        <w:rPr>
          <w:spacing w:val="-6"/>
        </w:rPr>
        <w:t> </w:t>
      </w:r>
      <w:r>
        <w:rPr/>
        <w:t>and</w:t>
      </w:r>
      <w:r>
        <w:rPr>
          <w:spacing w:val="-7"/>
        </w:rPr>
        <w:t> </w:t>
      </w:r>
      <w:r>
        <w:rPr/>
        <w:t>structures</w:t>
      </w:r>
      <w:r>
        <w:rPr>
          <w:spacing w:val="-5"/>
        </w:rPr>
        <w:t> </w:t>
      </w:r>
      <w:r>
        <w:rPr/>
        <w:t>shall</w:t>
      </w:r>
      <w:r>
        <w:rPr>
          <w:spacing w:val="-8"/>
        </w:rPr>
        <w:t> </w:t>
      </w:r>
      <w:r>
        <w:rPr/>
        <w:t>comply</w:t>
      </w:r>
      <w:r>
        <w:rPr>
          <w:spacing w:val="-11"/>
        </w:rPr>
        <w:t> </w:t>
      </w:r>
      <w:r>
        <w:rPr/>
        <w:t>with</w:t>
      </w:r>
      <w:r>
        <w:rPr>
          <w:spacing w:val="-8"/>
        </w:rPr>
        <w:t> </w:t>
      </w:r>
      <w:r>
        <w:rPr/>
        <w:t>the</w:t>
      </w:r>
      <w:r>
        <w:rPr>
          <w:spacing w:val="-8"/>
        </w:rPr>
        <w:t> </w:t>
      </w:r>
      <w:r>
        <w:rPr/>
        <w:t>following</w:t>
      </w:r>
      <w:r>
        <w:rPr>
          <w:spacing w:val="-9"/>
        </w:rPr>
        <w:t> </w:t>
      </w:r>
      <w:r>
        <w:rPr/>
        <w:t>height</w:t>
      </w:r>
      <w:r>
        <w:rPr>
          <w:spacing w:val="-8"/>
        </w:rPr>
        <w:t> </w:t>
      </w:r>
      <w:r>
        <w:rPr>
          <w:spacing w:val="-2"/>
        </w:rPr>
        <w:t>regulations:</w:t>
      </w:r>
    </w:p>
    <w:p>
      <w:pPr>
        <w:pStyle w:val="ListParagraph"/>
        <w:numPr>
          <w:ilvl w:val="0"/>
          <w:numId w:val="5"/>
        </w:numPr>
        <w:tabs>
          <w:tab w:pos="1600" w:val="left" w:leader="none"/>
          <w:tab w:pos="1601" w:val="left" w:leader="none"/>
        </w:tabs>
        <w:spacing w:line="208" w:lineRule="auto" w:before="11" w:after="0"/>
        <w:ind w:left="1600" w:right="350" w:hanging="719"/>
        <w:jc w:val="left"/>
        <w:rPr>
          <w:sz w:val="24"/>
        </w:rPr>
      </w:pPr>
      <w:r>
        <w:rPr>
          <w:sz w:val="24"/>
        </w:rPr>
        <w:t>The</w:t>
      </w:r>
      <w:r>
        <w:rPr>
          <w:spacing w:val="-7"/>
          <w:sz w:val="24"/>
        </w:rPr>
        <w:t> </w:t>
      </w:r>
      <w:r>
        <w:rPr>
          <w:sz w:val="24"/>
        </w:rPr>
        <w:t>maximum</w:t>
      </w:r>
      <w:r>
        <w:rPr>
          <w:spacing w:val="-5"/>
          <w:sz w:val="24"/>
        </w:rPr>
        <w:t> </w:t>
      </w:r>
      <w:r>
        <w:rPr>
          <w:sz w:val="24"/>
        </w:rPr>
        <w:t>height</w:t>
      </w:r>
      <w:r>
        <w:rPr>
          <w:spacing w:val="-5"/>
          <w:sz w:val="24"/>
        </w:rPr>
        <w:t> </w:t>
      </w:r>
      <w:r>
        <w:rPr>
          <w:sz w:val="24"/>
        </w:rPr>
        <w:t>for</w:t>
      </w:r>
      <w:r>
        <w:rPr>
          <w:spacing w:val="-3"/>
          <w:sz w:val="24"/>
        </w:rPr>
        <w:t> </w:t>
      </w:r>
      <w:r>
        <w:rPr>
          <w:sz w:val="24"/>
        </w:rPr>
        <w:t>principal</w:t>
      </w:r>
      <w:r>
        <w:rPr>
          <w:spacing w:val="-5"/>
          <w:sz w:val="24"/>
        </w:rPr>
        <w:t> </w:t>
      </w:r>
      <w:r>
        <w:rPr>
          <w:sz w:val="24"/>
        </w:rPr>
        <w:t>buildings</w:t>
      </w:r>
      <w:r>
        <w:rPr>
          <w:spacing w:val="-5"/>
          <w:sz w:val="24"/>
        </w:rPr>
        <w:t> </w:t>
      </w:r>
      <w:r>
        <w:rPr>
          <w:sz w:val="24"/>
        </w:rPr>
        <w:t>or</w:t>
      </w:r>
      <w:r>
        <w:rPr>
          <w:spacing w:val="-5"/>
          <w:sz w:val="24"/>
        </w:rPr>
        <w:t> </w:t>
      </w:r>
      <w:r>
        <w:rPr>
          <w:sz w:val="24"/>
        </w:rPr>
        <w:t>structures</w:t>
      </w:r>
      <w:r>
        <w:rPr>
          <w:spacing w:val="-7"/>
          <w:sz w:val="24"/>
        </w:rPr>
        <w:t> </w:t>
      </w:r>
      <w:r>
        <w:rPr>
          <w:sz w:val="24"/>
        </w:rPr>
        <w:t>in</w:t>
      </w:r>
      <w:r>
        <w:rPr>
          <w:spacing w:val="-2"/>
          <w:sz w:val="24"/>
        </w:rPr>
        <w:t> </w:t>
      </w:r>
      <w:r>
        <w:rPr>
          <w:sz w:val="24"/>
        </w:rPr>
        <w:t>the</w:t>
      </w:r>
      <w:r>
        <w:rPr>
          <w:spacing w:val="-5"/>
          <w:sz w:val="24"/>
        </w:rPr>
        <w:t> </w:t>
      </w:r>
      <w:r>
        <w:rPr>
          <w:sz w:val="24"/>
        </w:rPr>
        <w:t>Office</w:t>
      </w:r>
      <w:r>
        <w:rPr>
          <w:spacing w:val="-5"/>
          <w:sz w:val="24"/>
        </w:rPr>
        <w:t> </w:t>
      </w:r>
      <w:r>
        <w:rPr>
          <w:sz w:val="24"/>
        </w:rPr>
        <w:t>Building Districts shall not exceed:</w:t>
      </w:r>
    </w:p>
    <w:p>
      <w:pPr>
        <w:pStyle w:val="ListParagraph"/>
        <w:numPr>
          <w:ilvl w:val="1"/>
          <w:numId w:val="5"/>
        </w:numPr>
        <w:tabs>
          <w:tab w:pos="2318" w:val="left" w:leader="none"/>
          <w:tab w:pos="2320" w:val="left" w:leader="none"/>
        </w:tabs>
        <w:spacing w:line="229" w:lineRule="exact" w:before="0" w:after="0"/>
        <w:ind w:left="2319" w:right="0" w:hanging="721"/>
        <w:jc w:val="left"/>
        <w:rPr>
          <w:sz w:val="24"/>
        </w:rPr>
      </w:pPr>
      <w:r>
        <w:rPr>
          <w:sz w:val="24"/>
        </w:rPr>
        <w:t>OB-1</w:t>
      </w:r>
      <w:r>
        <w:rPr>
          <w:spacing w:val="-2"/>
          <w:sz w:val="24"/>
        </w:rPr>
        <w:t> </w:t>
      </w:r>
      <w:r>
        <w:rPr>
          <w:sz w:val="24"/>
        </w:rPr>
        <w:t>-</w:t>
      </w:r>
      <w:r>
        <w:rPr>
          <w:spacing w:val="-5"/>
          <w:sz w:val="24"/>
        </w:rPr>
        <w:t> </w:t>
      </w:r>
      <w:r>
        <w:rPr>
          <w:sz w:val="24"/>
        </w:rPr>
        <w:t>55</w:t>
      </w:r>
      <w:r>
        <w:rPr>
          <w:spacing w:val="-4"/>
          <w:sz w:val="24"/>
        </w:rPr>
        <w:t> feet</w:t>
      </w:r>
    </w:p>
    <w:p>
      <w:pPr>
        <w:pStyle w:val="BodyText"/>
        <w:tabs>
          <w:tab w:pos="2318" w:val="left" w:leader="none"/>
        </w:tabs>
        <w:spacing w:line="240" w:lineRule="exact"/>
        <w:ind w:left="1599"/>
      </w:pPr>
      <w:r>
        <w:rPr>
          <w:spacing w:val="-5"/>
        </w:rPr>
        <w:t>(2)</w:t>
      </w:r>
      <w:r>
        <w:rPr/>
        <w:tab/>
        <w:t>OB-2</w:t>
      </w:r>
      <w:r>
        <w:rPr>
          <w:spacing w:val="-5"/>
        </w:rPr>
        <w:t> </w:t>
      </w:r>
      <w:r>
        <w:rPr/>
        <w:t>–</w:t>
      </w:r>
      <w:r>
        <w:rPr>
          <w:spacing w:val="-5"/>
        </w:rPr>
        <w:t> </w:t>
      </w:r>
      <w:r>
        <w:rPr>
          <w:strike/>
        </w:rPr>
        <w:t>150</w:t>
      </w:r>
      <w:r>
        <w:rPr>
          <w:strike w:val="0"/>
          <w:spacing w:val="-3"/>
        </w:rPr>
        <w:t> </w:t>
      </w:r>
      <w:r>
        <w:rPr>
          <w:strike w:val="0"/>
          <w:color w:val="FF0000"/>
        </w:rPr>
        <w:t>110</w:t>
      </w:r>
      <w:r>
        <w:rPr>
          <w:strike w:val="0"/>
          <w:color w:val="FF0000"/>
          <w:spacing w:val="-2"/>
        </w:rPr>
        <w:t> </w:t>
      </w:r>
      <w:r>
        <w:rPr>
          <w:strike w:val="0"/>
          <w:spacing w:val="-4"/>
        </w:rPr>
        <w:t>feet</w:t>
      </w:r>
    </w:p>
    <w:p>
      <w:pPr>
        <w:pStyle w:val="ListParagraph"/>
        <w:numPr>
          <w:ilvl w:val="0"/>
          <w:numId w:val="5"/>
        </w:numPr>
        <w:tabs>
          <w:tab w:pos="1600" w:val="left" w:leader="none"/>
          <w:tab w:pos="1601" w:val="left" w:leader="none"/>
        </w:tabs>
        <w:spacing w:line="240" w:lineRule="exact" w:before="0" w:after="0"/>
        <w:ind w:left="1600" w:right="0" w:hanging="720"/>
        <w:jc w:val="left"/>
        <w:rPr>
          <w:sz w:val="24"/>
        </w:rPr>
      </w:pPr>
      <w:r>
        <w:rPr>
          <w:sz w:val="24"/>
        </w:rPr>
        <w:t>The</w:t>
      </w:r>
      <w:r>
        <w:rPr>
          <w:spacing w:val="-9"/>
          <w:sz w:val="24"/>
        </w:rPr>
        <w:t> </w:t>
      </w:r>
      <w:r>
        <w:rPr>
          <w:sz w:val="24"/>
        </w:rPr>
        <w:t>maximum</w:t>
      </w:r>
      <w:r>
        <w:rPr>
          <w:spacing w:val="-7"/>
          <w:sz w:val="24"/>
        </w:rPr>
        <w:t> </w:t>
      </w:r>
      <w:r>
        <w:rPr>
          <w:sz w:val="24"/>
        </w:rPr>
        <w:t>height</w:t>
      </w:r>
      <w:r>
        <w:rPr>
          <w:spacing w:val="-6"/>
          <w:sz w:val="24"/>
        </w:rPr>
        <w:t> </w:t>
      </w:r>
      <w:r>
        <w:rPr>
          <w:sz w:val="24"/>
        </w:rPr>
        <w:t>of</w:t>
      </w:r>
      <w:r>
        <w:rPr>
          <w:spacing w:val="-7"/>
          <w:sz w:val="24"/>
        </w:rPr>
        <w:t> </w:t>
      </w:r>
      <w:r>
        <w:rPr>
          <w:sz w:val="24"/>
        </w:rPr>
        <w:t>accessory</w:t>
      </w:r>
      <w:r>
        <w:rPr>
          <w:spacing w:val="-11"/>
          <w:sz w:val="24"/>
        </w:rPr>
        <w:t> </w:t>
      </w:r>
      <w:r>
        <w:rPr>
          <w:sz w:val="24"/>
        </w:rPr>
        <w:t>building</w:t>
      </w:r>
      <w:r>
        <w:rPr>
          <w:spacing w:val="-8"/>
          <w:sz w:val="24"/>
        </w:rPr>
        <w:t> </w:t>
      </w:r>
      <w:r>
        <w:rPr>
          <w:sz w:val="24"/>
        </w:rPr>
        <w:t>or</w:t>
      </w:r>
      <w:r>
        <w:rPr>
          <w:spacing w:val="-9"/>
          <w:sz w:val="24"/>
        </w:rPr>
        <w:t> </w:t>
      </w:r>
      <w:r>
        <w:rPr>
          <w:sz w:val="24"/>
        </w:rPr>
        <w:t>structures</w:t>
      </w:r>
      <w:r>
        <w:rPr>
          <w:spacing w:val="-4"/>
          <w:sz w:val="24"/>
        </w:rPr>
        <w:t> </w:t>
      </w:r>
      <w:r>
        <w:rPr>
          <w:sz w:val="24"/>
        </w:rPr>
        <w:t>shall</w:t>
      </w:r>
      <w:r>
        <w:rPr>
          <w:spacing w:val="-4"/>
          <w:sz w:val="24"/>
        </w:rPr>
        <w:t> </w:t>
      </w:r>
      <w:r>
        <w:rPr>
          <w:sz w:val="24"/>
        </w:rPr>
        <w:t>not</w:t>
      </w:r>
      <w:r>
        <w:rPr>
          <w:spacing w:val="-6"/>
          <w:sz w:val="24"/>
        </w:rPr>
        <w:t> </w:t>
      </w:r>
      <w:r>
        <w:rPr>
          <w:sz w:val="24"/>
        </w:rPr>
        <w:t>exceed</w:t>
      </w:r>
      <w:r>
        <w:rPr>
          <w:spacing w:val="-9"/>
          <w:sz w:val="24"/>
        </w:rPr>
        <w:t> </w:t>
      </w:r>
      <w:r>
        <w:rPr>
          <w:spacing w:val="-2"/>
          <w:sz w:val="24"/>
        </w:rPr>
        <w:t>fifteen</w:t>
      </w:r>
    </w:p>
    <w:p>
      <w:pPr>
        <w:pStyle w:val="BodyText"/>
        <w:spacing w:line="258" w:lineRule="exact"/>
        <w:ind w:left="1600"/>
      </w:pPr>
      <w:r>
        <w:rPr/>
        <w:t>(15)</w:t>
      </w:r>
      <w:r>
        <w:rPr>
          <w:spacing w:val="-7"/>
        </w:rPr>
        <w:t> </w:t>
      </w:r>
      <w:r>
        <w:rPr>
          <w:spacing w:val="-2"/>
        </w:rPr>
        <w:t>feet.</w:t>
      </w:r>
    </w:p>
    <w:p>
      <w:pPr>
        <w:pStyle w:val="Heading1"/>
        <w:spacing w:before="204"/>
      </w:pPr>
      <w:r>
        <w:rPr/>
        <w:t>1163.11</w:t>
      </w:r>
      <w:r>
        <w:rPr>
          <w:spacing w:val="39"/>
        </w:rPr>
        <w:t> </w:t>
      </w:r>
      <w:r>
        <w:rPr/>
        <w:t>OFF-STREET</w:t>
      </w:r>
      <w:r>
        <w:rPr>
          <w:spacing w:val="-8"/>
        </w:rPr>
        <w:t> </w:t>
      </w:r>
      <w:r>
        <w:rPr/>
        <w:t>PARKING</w:t>
      </w:r>
      <w:r>
        <w:rPr>
          <w:spacing w:val="-12"/>
        </w:rPr>
        <w:t> </w:t>
      </w:r>
      <w:r>
        <w:rPr>
          <w:spacing w:val="-2"/>
        </w:rPr>
        <w:t>REGULATIONS.</w:t>
      </w:r>
    </w:p>
    <w:p>
      <w:pPr>
        <w:pStyle w:val="BodyText"/>
        <w:spacing w:line="208" w:lineRule="auto" w:before="11"/>
        <w:ind w:left="160" w:right="82" w:firstLine="721"/>
      </w:pPr>
      <w:r>
        <w:rPr/>
        <w:t>Off-street</w:t>
      </w:r>
      <w:r>
        <w:rPr>
          <w:spacing w:val="-3"/>
        </w:rPr>
        <w:t> </w:t>
      </w:r>
      <w:r>
        <w:rPr/>
        <w:t>parking</w:t>
      </w:r>
      <w:r>
        <w:rPr>
          <w:spacing w:val="-1"/>
        </w:rPr>
        <w:t> </w:t>
      </w:r>
      <w:r>
        <w:rPr/>
        <w:t>areas</w:t>
      </w:r>
      <w:r>
        <w:rPr>
          <w:spacing w:val="-4"/>
        </w:rPr>
        <w:t> </w:t>
      </w:r>
      <w:r>
        <w:rPr/>
        <w:t>shall</w:t>
      </w:r>
      <w:r>
        <w:rPr>
          <w:spacing w:val="-4"/>
        </w:rPr>
        <w:t> </w:t>
      </w:r>
      <w:r>
        <w:rPr/>
        <w:t>conform</w:t>
      </w:r>
      <w:r>
        <w:rPr>
          <w:spacing w:val="-5"/>
        </w:rPr>
        <w:t> </w:t>
      </w:r>
      <w:r>
        <w:rPr/>
        <w:t>to</w:t>
      </w:r>
      <w:r>
        <w:rPr>
          <w:spacing w:val="-1"/>
        </w:rPr>
        <w:t> </w:t>
      </w:r>
      <w:r>
        <w:rPr/>
        <w:t>the</w:t>
      </w:r>
      <w:r>
        <w:rPr>
          <w:spacing w:val="-6"/>
        </w:rPr>
        <w:t> </w:t>
      </w:r>
      <w:r>
        <w:rPr/>
        <w:t>regulations</w:t>
      </w:r>
      <w:r>
        <w:rPr>
          <w:spacing w:val="-4"/>
        </w:rPr>
        <w:t> </w:t>
      </w:r>
      <w:r>
        <w:rPr/>
        <w:t>of</w:t>
      </w:r>
      <w:r>
        <w:rPr>
          <w:spacing w:val="-4"/>
        </w:rPr>
        <w:t> </w:t>
      </w:r>
      <w:r>
        <w:rPr/>
        <w:t>Chapter</w:t>
      </w:r>
      <w:r>
        <w:rPr>
          <w:spacing w:val="-7"/>
        </w:rPr>
        <w:t> </w:t>
      </w:r>
      <w:r>
        <w:rPr/>
        <w:t>1187</w:t>
      </w:r>
      <w:r>
        <w:rPr>
          <w:spacing w:val="-4"/>
        </w:rPr>
        <w:t> </w:t>
      </w:r>
      <w:r>
        <w:rPr/>
        <w:t>and</w:t>
      </w:r>
      <w:r>
        <w:rPr>
          <w:spacing w:val="-4"/>
        </w:rPr>
        <w:t> </w:t>
      </w:r>
      <w:r>
        <w:rPr/>
        <w:t>to</w:t>
      </w:r>
      <w:r>
        <w:rPr>
          <w:spacing w:val="-4"/>
        </w:rPr>
        <w:t> </w:t>
      </w:r>
      <w:r>
        <w:rPr/>
        <w:t>the parking requirements set forth below:</w:t>
      </w:r>
    </w:p>
    <w:p>
      <w:pPr>
        <w:pStyle w:val="ListParagraph"/>
        <w:numPr>
          <w:ilvl w:val="0"/>
          <w:numId w:val="6"/>
        </w:numPr>
        <w:tabs>
          <w:tab w:pos="1600" w:val="left" w:leader="none"/>
          <w:tab w:pos="1601" w:val="left" w:leader="none"/>
        </w:tabs>
        <w:spacing w:line="208" w:lineRule="auto" w:before="0" w:after="0"/>
        <w:ind w:left="1600" w:right="145" w:hanging="719"/>
        <w:jc w:val="left"/>
        <w:rPr>
          <w:sz w:val="24"/>
        </w:rPr>
      </w:pPr>
      <w:r>
        <w:rPr>
          <w:sz w:val="24"/>
          <w:u w:val="single"/>
        </w:rPr>
        <w:t>Schedule 1163.11</w:t>
      </w:r>
      <w:r>
        <w:rPr>
          <w:spacing w:val="40"/>
          <w:sz w:val="24"/>
          <w:u w:val="single"/>
        </w:rPr>
        <w:t> </w:t>
      </w:r>
      <w:r>
        <w:rPr>
          <w:sz w:val="24"/>
          <w:u w:val="single"/>
        </w:rPr>
        <w:t>Minimum Parking Setbacks.</w:t>
      </w:r>
      <w:r>
        <w:rPr>
          <w:spacing w:val="40"/>
          <w:sz w:val="24"/>
        </w:rPr>
        <w:t> </w:t>
      </w:r>
      <w:r>
        <w:rPr>
          <w:sz w:val="24"/>
        </w:rPr>
        <w:t>Off-street parking shall be located</w:t>
      </w:r>
      <w:r>
        <w:rPr>
          <w:spacing w:val="-5"/>
          <w:sz w:val="24"/>
        </w:rPr>
        <w:t> </w:t>
      </w:r>
      <w:r>
        <w:rPr>
          <w:sz w:val="24"/>
        </w:rPr>
        <w:t>in</w:t>
      </w:r>
      <w:r>
        <w:rPr>
          <w:spacing w:val="-5"/>
          <w:sz w:val="24"/>
        </w:rPr>
        <w:t> </w:t>
      </w:r>
      <w:r>
        <w:rPr>
          <w:sz w:val="24"/>
        </w:rPr>
        <w:t>compliance</w:t>
      </w:r>
      <w:r>
        <w:rPr>
          <w:spacing w:val="-6"/>
          <w:sz w:val="24"/>
        </w:rPr>
        <w:t> </w:t>
      </w:r>
      <w:r>
        <w:rPr>
          <w:sz w:val="24"/>
        </w:rPr>
        <w:t>with</w:t>
      </w:r>
      <w:r>
        <w:rPr>
          <w:spacing w:val="-5"/>
          <w:sz w:val="24"/>
        </w:rPr>
        <w:t> </w:t>
      </w:r>
      <w:r>
        <w:rPr>
          <w:sz w:val="24"/>
        </w:rPr>
        <w:t>the</w:t>
      </w:r>
      <w:r>
        <w:rPr>
          <w:spacing w:val="-5"/>
          <w:sz w:val="24"/>
        </w:rPr>
        <w:t> </w:t>
      </w:r>
      <w:r>
        <w:rPr>
          <w:sz w:val="24"/>
        </w:rPr>
        <w:t>minimum</w:t>
      </w:r>
      <w:r>
        <w:rPr>
          <w:spacing w:val="-5"/>
          <w:sz w:val="24"/>
        </w:rPr>
        <w:t> </w:t>
      </w:r>
      <w:r>
        <w:rPr>
          <w:sz w:val="24"/>
        </w:rPr>
        <w:t>setbacks,</w:t>
      </w:r>
      <w:r>
        <w:rPr>
          <w:spacing w:val="-5"/>
          <w:sz w:val="24"/>
        </w:rPr>
        <w:t> </w:t>
      </w:r>
      <w:r>
        <w:rPr>
          <w:sz w:val="24"/>
        </w:rPr>
        <w:t>measured</w:t>
      </w:r>
      <w:r>
        <w:rPr>
          <w:spacing w:val="-5"/>
          <w:sz w:val="24"/>
        </w:rPr>
        <w:t> </w:t>
      </w:r>
      <w:r>
        <w:rPr>
          <w:sz w:val="24"/>
        </w:rPr>
        <w:t>from</w:t>
      </w:r>
      <w:r>
        <w:rPr>
          <w:spacing w:val="-2"/>
          <w:sz w:val="24"/>
        </w:rPr>
        <w:t> </w:t>
      </w:r>
      <w:r>
        <w:rPr>
          <w:sz w:val="24"/>
        </w:rPr>
        <w:t>the</w:t>
      </w:r>
      <w:r>
        <w:rPr>
          <w:spacing w:val="-7"/>
          <w:sz w:val="24"/>
        </w:rPr>
        <w:t> </w:t>
      </w:r>
      <w:r>
        <w:rPr>
          <w:sz w:val="24"/>
        </w:rPr>
        <w:t>street</w:t>
      </w:r>
      <w:r>
        <w:rPr>
          <w:spacing w:val="-5"/>
          <w:sz w:val="24"/>
        </w:rPr>
        <w:t> </w:t>
      </w:r>
      <w:r>
        <w:rPr>
          <w:sz w:val="24"/>
        </w:rPr>
        <w:t>right- of-way or property line, as specified below unless otherwise noted.</w:t>
      </w:r>
      <w:r>
        <w:rPr>
          <w:spacing w:val="80"/>
          <w:sz w:val="24"/>
        </w:rPr>
        <w:t> </w:t>
      </w:r>
      <w:r>
        <w:rPr>
          <w:sz w:val="24"/>
        </w:rPr>
        <w:t>The area within the parking setbacks shall remain unobstructed by structures except as otherwise permitted in this Code.</w:t>
      </w:r>
    </w:p>
    <w:p>
      <w:pPr>
        <w:pStyle w:val="BodyText"/>
        <w:spacing w:before="1"/>
        <w:rPr>
          <w:sz w:val="21"/>
        </w:rPr>
      </w:pP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940"/>
        <w:gridCol w:w="3420"/>
      </w:tblGrid>
      <w:tr>
        <w:trPr>
          <w:trHeight w:val="656" w:hRule="atLeast"/>
        </w:trPr>
        <w:tc>
          <w:tcPr>
            <w:tcW w:w="9360" w:type="dxa"/>
            <w:gridSpan w:val="2"/>
          </w:tcPr>
          <w:p>
            <w:pPr>
              <w:pStyle w:val="TableParagraph"/>
              <w:spacing w:line="208" w:lineRule="auto" w:before="116"/>
              <w:ind w:left="3239" w:right="2775" w:firstLine="559"/>
              <w:rPr>
                <w:b/>
                <w:sz w:val="24"/>
              </w:rPr>
            </w:pPr>
            <w:r>
              <w:rPr>
                <w:b/>
                <w:sz w:val="24"/>
              </w:rPr>
              <w:t>Schedule 1163.11 Minimum</w:t>
            </w:r>
            <w:r>
              <w:rPr>
                <w:b/>
                <w:spacing w:val="-15"/>
                <w:sz w:val="24"/>
              </w:rPr>
              <w:t> </w:t>
            </w:r>
            <w:r>
              <w:rPr>
                <w:b/>
                <w:sz w:val="24"/>
              </w:rPr>
              <w:t>Parking</w:t>
            </w:r>
            <w:r>
              <w:rPr>
                <w:b/>
                <w:spacing w:val="-15"/>
                <w:sz w:val="24"/>
              </w:rPr>
              <w:t> </w:t>
            </w:r>
            <w:r>
              <w:rPr>
                <w:b/>
                <w:sz w:val="24"/>
              </w:rPr>
              <w:t>Setbacks</w:t>
            </w:r>
          </w:p>
        </w:tc>
      </w:tr>
      <w:tr>
        <w:trPr>
          <w:trHeight w:val="659" w:hRule="atLeast"/>
        </w:trPr>
        <w:tc>
          <w:tcPr>
            <w:tcW w:w="5940" w:type="dxa"/>
          </w:tcPr>
          <w:p>
            <w:pPr>
              <w:pStyle w:val="TableParagraph"/>
              <w:spacing w:before="0"/>
              <w:ind w:left="0"/>
              <w:rPr>
                <w:sz w:val="22"/>
              </w:rPr>
            </w:pPr>
          </w:p>
        </w:tc>
        <w:tc>
          <w:tcPr>
            <w:tcW w:w="3420" w:type="dxa"/>
          </w:tcPr>
          <w:p>
            <w:pPr>
              <w:pStyle w:val="TableParagraph"/>
              <w:spacing w:line="258" w:lineRule="exact" w:before="90"/>
              <w:ind w:left="457" w:right="441"/>
              <w:jc w:val="center"/>
              <w:rPr>
                <w:b/>
                <w:sz w:val="24"/>
              </w:rPr>
            </w:pPr>
            <w:r>
              <w:rPr>
                <w:b/>
                <w:sz w:val="24"/>
              </w:rPr>
              <w:t>OB-1,</w:t>
            </w:r>
            <w:r>
              <w:rPr>
                <w:b/>
                <w:spacing w:val="-11"/>
                <w:sz w:val="24"/>
              </w:rPr>
              <w:t> </w:t>
            </w:r>
            <w:r>
              <w:rPr>
                <w:b/>
                <w:sz w:val="24"/>
              </w:rPr>
              <w:t>OB-</w:t>
            </w:r>
            <w:r>
              <w:rPr>
                <w:b/>
                <w:spacing w:val="-10"/>
                <w:sz w:val="24"/>
              </w:rPr>
              <w:t>2</w:t>
            </w:r>
          </w:p>
          <w:p>
            <w:pPr>
              <w:pStyle w:val="TableParagraph"/>
              <w:spacing w:line="258" w:lineRule="exact" w:before="0"/>
              <w:ind w:left="457" w:right="443"/>
              <w:jc w:val="center"/>
              <w:rPr>
                <w:b/>
                <w:sz w:val="24"/>
              </w:rPr>
            </w:pPr>
            <w:r>
              <w:rPr>
                <w:b/>
                <w:sz w:val="24"/>
              </w:rPr>
              <w:t>Office</w:t>
            </w:r>
            <w:r>
              <w:rPr>
                <w:b/>
                <w:spacing w:val="-9"/>
                <w:sz w:val="24"/>
              </w:rPr>
              <w:t> </w:t>
            </w:r>
            <w:r>
              <w:rPr>
                <w:b/>
                <w:sz w:val="24"/>
              </w:rPr>
              <w:t>Building</w:t>
            </w:r>
            <w:r>
              <w:rPr>
                <w:b/>
                <w:spacing w:val="-7"/>
                <w:sz w:val="24"/>
              </w:rPr>
              <w:t> </w:t>
            </w:r>
            <w:r>
              <w:rPr>
                <w:b/>
                <w:spacing w:val="-2"/>
                <w:sz w:val="24"/>
              </w:rPr>
              <w:t>Districts</w:t>
            </w:r>
          </w:p>
        </w:tc>
      </w:tr>
      <w:tr>
        <w:trPr>
          <w:trHeight w:val="416" w:hRule="atLeast"/>
        </w:trPr>
        <w:tc>
          <w:tcPr>
            <w:tcW w:w="5940" w:type="dxa"/>
          </w:tcPr>
          <w:p>
            <w:pPr>
              <w:pStyle w:val="TableParagraph"/>
              <w:tabs>
                <w:tab w:pos="839" w:val="left" w:leader="none"/>
              </w:tabs>
              <w:ind w:left="119"/>
              <w:rPr>
                <w:sz w:val="24"/>
              </w:rPr>
            </w:pPr>
            <w:r>
              <w:rPr>
                <w:spacing w:val="-5"/>
                <w:sz w:val="24"/>
              </w:rPr>
              <w:t>(1)</w:t>
            </w:r>
            <w:r>
              <w:rPr>
                <w:sz w:val="24"/>
              </w:rPr>
              <w:tab/>
              <w:t>Minimum</w:t>
            </w:r>
            <w:r>
              <w:rPr>
                <w:spacing w:val="-9"/>
                <w:sz w:val="24"/>
              </w:rPr>
              <w:t> </w:t>
            </w:r>
            <w:r>
              <w:rPr>
                <w:sz w:val="24"/>
              </w:rPr>
              <w:t>Setback</w:t>
            </w:r>
            <w:r>
              <w:rPr>
                <w:spacing w:val="-9"/>
                <w:sz w:val="24"/>
              </w:rPr>
              <w:t> </w:t>
            </w:r>
            <w:r>
              <w:rPr>
                <w:sz w:val="24"/>
              </w:rPr>
              <w:t>from</w:t>
            </w:r>
            <w:r>
              <w:rPr>
                <w:spacing w:val="-9"/>
                <w:sz w:val="24"/>
              </w:rPr>
              <w:t> </w:t>
            </w:r>
            <w:r>
              <w:rPr>
                <w:sz w:val="24"/>
              </w:rPr>
              <w:t>Street</w:t>
            </w:r>
            <w:r>
              <w:rPr>
                <w:spacing w:val="-5"/>
                <w:sz w:val="24"/>
              </w:rPr>
              <w:t> ROW</w:t>
            </w:r>
          </w:p>
        </w:tc>
        <w:tc>
          <w:tcPr>
            <w:tcW w:w="3420" w:type="dxa"/>
          </w:tcPr>
          <w:p>
            <w:pPr>
              <w:pStyle w:val="TableParagraph"/>
              <w:ind w:left="457" w:right="443"/>
              <w:jc w:val="center"/>
              <w:rPr>
                <w:sz w:val="24"/>
              </w:rPr>
            </w:pPr>
            <w:r>
              <w:rPr>
                <w:sz w:val="24"/>
              </w:rPr>
              <w:t>10</w:t>
            </w:r>
            <w:r>
              <w:rPr>
                <w:spacing w:val="-4"/>
                <w:sz w:val="24"/>
              </w:rPr>
              <w:t> feet</w:t>
            </w:r>
          </w:p>
        </w:tc>
      </w:tr>
      <w:tr>
        <w:trPr>
          <w:trHeight w:val="659" w:hRule="atLeast"/>
        </w:trPr>
        <w:tc>
          <w:tcPr>
            <w:tcW w:w="5940" w:type="dxa"/>
          </w:tcPr>
          <w:p>
            <w:pPr>
              <w:pStyle w:val="TableParagraph"/>
              <w:tabs>
                <w:tab w:pos="839" w:val="left" w:leader="none"/>
              </w:tabs>
              <w:spacing w:line="208" w:lineRule="auto" w:before="119"/>
              <w:ind w:left="119" w:right="227"/>
              <w:rPr>
                <w:sz w:val="24"/>
              </w:rPr>
            </w:pPr>
            <w:r>
              <w:rPr>
                <w:spacing w:val="-4"/>
                <w:sz w:val="24"/>
              </w:rPr>
              <w:t>(2)</w:t>
            </w:r>
            <w:r>
              <w:rPr>
                <w:sz w:val="24"/>
              </w:rPr>
              <w:tab/>
              <w:t>Setback</w:t>
            </w:r>
            <w:r>
              <w:rPr>
                <w:spacing w:val="-7"/>
                <w:sz w:val="24"/>
              </w:rPr>
              <w:t> </w:t>
            </w:r>
            <w:r>
              <w:rPr>
                <w:sz w:val="24"/>
              </w:rPr>
              <w:t>from</w:t>
            </w:r>
            <w:r>
              <w:rPr>
                <w:spacing w:val="-2"/>
                <w:sz w:val="24"/>
              </w:rPr>
              <w:t> </w:t>
            </w:r>
            <w:r>
              <w:rPr>
                <w:sz w:val="24"/>
              </w:rPr>
              <w:t>Side</w:t>
            </w:r>
            <w:r>
              <w:rPr>
                <w:spacing w:val="-5"/>
                <w:sz w:val="24"/>
              </w:rPr>
              <w:t> </w:t>
            </w:r>
            <w:r>
              <w:rPr>
                <w:sz w:val="24"/>
              </w:rPr>
              <w:t>and</w:t>
            </w:r>
            <w:r>
              <w:rPr>
                <w:spacing w:val="-7"/>
                <w:sz w:val="24"/>
              </w:rPr>
              <w:t> </w:t>
            </w:r>
            <w:r>
              <w:rPr>
                <w:sz w:val="24"/>
              </w:rPr>
              <w:t>Rear</w:t>
            </w:r>
            <w:r>
              <w:rPr>
                <w:spacing w:val="-2"/>
                <w:sz w:val="24"/>
              </w:rPr>
              <w:t> </w:t>
            </w:r>
            <w:r>
              <w:rPr>
                <w:sz w:val="24"/>
              </w:rPr>
              <w:t>Lot</w:t>
            </w:r>
            <w:r>
              <w:rPr>
                <w:spacing w:val="-5"/>
                <w:sz w:val="24"/>
              </w:rPr>
              <w:t> </w:t>
            </w:r>
            <w:r>
              <w:rPr>
                <w:sz w:val="24"/>
              </w:rPr>
              <w:t>line</w:t>
            </w:r>
            <w:r>
              <w:rPr>
                <w:spacing w:val="-7"/>
                <w:sz w:val="24"/>
              </w:rPr>
              <w:t> </w:t>
            </w:r>
            <w:r>
              <w:rPr>
                <w:sz w:val="24"/>
              </w:rPr>
              <w:t>abutting</w:t>
            </w:r>
            <w:r>
              <w:rPr>
                <w:spacing w:val="-7"/>
                <w:sz w:val="24"/>
              </w:rPr>
              <w:t> </w:t>
            </w:r>
            <w:r>
              <w:rPr>
                <w:sz w:val="24"/>
              </w:rPr>
              <w:t>non- residential district</w:t>
            </w:r>
          </w:p>
        </w:tc>
        <w:tc>
          <w:tcPr>
            <w:tcW w:w="3420" w:type="dxa"/>
          </w:tcPr>
          <w:p>
            <w:pPr>
              <w:pStyle w:val="TableParagraph"/>
              <w:spacing w:before="90"/>
              <w:ind w:left="457" w:right="440"/>
              <w:jc w:val="center"/>
              <w:rPr>
                <w:sz w:val="24"/>
              </w:rPr>
            </w:pPr>
            <w:r>
              <w:rPr>
                <w:sz w:val="24"/>
              </w:rPr>
              <w:t>10</w:t>
            </w:r>
            <w:r>
              <w:rPr>
                <w:spacing w:val="-4"/>
                <w:sz w:val="24"/>
              </w:rPr>
              <w:t> </w:t>
            </w:r>
            <w:r>
              <w:rPr>
                <w:spacing w:val="-2"/>
                <w:sz w:val="24"/>
              </w:rPr>
              <w:t>feet</w:t>
            </w:r>
            <w:r>
              <w:rPr>
                <w:color w:val="FF0000"/>
                <w:spacing w:val="-2"/>
                <w:sz w:val="24"/>
                <w:vertAlign w:val="superscript"/>
              </w:rPr>
              <w:t>(</w:t>
            </w:r>
            <w:r>
              <w:rPr>
                <w:color w:val="FF0000"/>
                <w:spacing w:val="-2"/>
                <w:sz w:val="24"/>
                <w:vertAlign w:val="superscript"/>
              </w:rPr>
              <w:t>a</w:t>
            </w:r>
            <w:r>
              <w:rPr>
                <w:color w:val="FF0000"/>
                <w:spacing w:val="-2"/>
                <w:sz w:val="24"/>
                <w:vertAlign w:val="superscript"/>
              </w:rPr>
              <w:t>)</w:t>
            </w:r>
          </w:p>
        </w:tc>
      </w:tr>
      <w:tr>
        <w:trPr>
          <w:trHeight w:val="656" w:hRule="atLeast"/>
        </w:trPr>
        <w:tc>
          <w:tcPr>
            <w:tcW w:w="5940" w:type="dxa"/>
          </w:tcPr>
          <w:p>
            <w:pPr>
              <w:pStyle w:val="TableParagraph"/>
              <w:tabs>
                <w:tab w:pos="839" w:val="left" w:leader="none"/>
              </w:tabs>
              <w:spacing w:line="208" w:lineRule="auto" w:before="116"/>
              <w:ind w:left="119" w:right="730"/>
              <w:rPr>
                <w:sz w:val="24"/>
              </w:rPr>
            </w:pPr>
            <w:r>
              <w:rPr>
                <w:spacing w:val="-4"/>
                <w:sz w:val="24"/>
              </w:rPr>
              <w:t>(3)</w:t>
            </w:r>
            <w:r>
              <w:rPr>
                <w:sz w:val="24"/>
              </w:rPr>
              <w:tab/>
              <w:t>Setback</w:t>
            </w:r>
            <w:r>
              <w:rPr>
                <w:spacing w:val="-8"/>
                <w:sz w:val="24"/>
              </w:rPr>
              <w:t> </w:t>
            </w:r>
            <w:r>
              <w:rPr>
                <w:sz w:val="24"/>
              </w:rPr>
              <w:t>from</w:t>
            </w:r>
            <w:r>
              <w:rPr>
                <w:spacing w:val="-4"/>
                <w:sz w:val="24"/>
              </w:rPr>
              <w:t> </w:t>
            </w:r>
            <w:r>
              <w:rPr>
                <w:sz w:val="24"/>
              </w:rPr>
              <w:t>Side</w:t>
            </w:r>
            <w:r>
              <w:rPr>
                <w:spacing w:val="-6"/>
                <w:sz w:val="24"/>
              </w:rPr>
              <w:t> </w:t>
            </w:r>
            <w:r>
              <w:rPr>
                <w:sz w:val="24"/>
              </w:rPr>
              <w:t>and</w:t>
            </w:r>
            <w:r>
              <w:rPr>
                <w:spacing w:val="-8"/>
                <w:sz w:val="24"/>
              </w:rPr>
              <w:t> </w:t>
            </w:r>
            <w:r>
              <w:rPr>
                <w:sz w:val="24"/>
              </w:rPr>
              <w:t>Rear</w:t>
            </w:r>
            <w:r>
              <w:rPr>
                <w:spacing w:val="-4"/>
                <w:sz w:val="24"/>
              </w:rPr>
              <w:t> </w:t>
            </w:r>
            <w:r>
              <w:rPr>
                <w:sz w:val="24"/>
              </w:rPr>
              <w:t>Lot</w:t>
            </w:r>
            <w:r>
              <w:rPr>
                <w:spacing w:val="-6"/>
                <w:sz w:val="24"/>
              </w:rPr>
              <w:t> </w:t>
            </w:r>
            <w:r>
              <w:rPr>
                <w:sz w:val="24"/>
              </w:rPr>
              <w:t>line</w:t>
            </w:r>
            <w:r>
              <w:rPr>
                <w:spacing w:val="-8"/>
                <w:sz w:val="24"/>
              </w:rPr>
              <w:t> </w:t>
            </w:r>
            <w:r>
              <w:rPr>
                <w:sz w:val="24"/>
              </w:rPr>
              <w:t>abutting residential district</w:t>
            </w:r>
          </w:p>
        </w:tc>
        <w:tc>
          <w:tcPr>
            <w:tcW w:w="3420" w:type="dxa"/>
          </w:tcPr>
          <w:p>
            <w:pPr>
              <w:pStyle w:val="TableParagraph"/>
              <w:ind w:left="457" w:right="440"/>
              <w:jc w:val="center"/>
              <w:rPr>
                <w:sz w:val="24"/>
              </w:rPr>
            </w:pPr>
            <w:r>
              <w:rPr>
                <w:sz w:val="24"/>
              </w:rPr>
              <w:t>15</w:t>
            </w:r>
            <w:r>
              <w:rPr>
                <w:spacing w:val="-4"/>
                <w:sz w:val="24"/>
              </w:rPr>
              <w:t> </w:t>
            </w:r>
            <w:r>
              <w:rPr>
                <w:spacing w:val="-2"/>
                <w:sz w:val="24"/>
              </w:rPr>
              <w:t>feet</w:t>
            </w:r>
            <w:r>
              <w:rPr>
                <w:spacing w:val="-2"/>
                <w:sz w:val="24"/>
                <w:vertAlign w:val="superscript"/>
              </w:rPr>
              <w:t>(</w:t>
            </w:r>
            <w:r>
              <w:rPr>
                <w:color w:val="FF0000"/>
                <w:spacing w:val="-2"/>
                <w:sz w:val="24"/>
                <w:vertAlign w:val="superscript"/>
              </w:rPr>
              <w:t>a</w:t>
            </w:r>
            <w:r>
              <w:rPr>
                <w:color w:val="FF0000"/>
                <w:spacing w:val="-2"/>
                <w:sz w:val="24"/>
                <w:vertAlign w:val="superscript"/>
              </w:rPr>
              <w:t>)</w:t>
            </w:r>
          </w:p>
        </w:tc>
      </w:tr>
      <w:tr>
        <w:trPr>
          <w:trHeight w:val="1379" w:hRule="atLeast"/>
        </w:trPr>
        <w:tc>
          <w:tcPr>
            <w:tcW w:w="5940" w:type="dxa"/>
          </w:tcPr>
          <w:p>
            <w:pPr>
              <w:pStyle w:val="TableParagraph"/>
              <w:spacing w:line="208" w:lineRule="auto" w:before="119"/>
              <w:ind w:left="119" w:right="227"/>
              <w:rPr>
                <w:sz w:val="24"/>
              </w:rPr>
            </w:pPr>
            <w:r>
              <w:rPr>
                <w:color w:val="FF0000"/>
                <w:sz w:val="24"/>
                <w:vertAlign w:val="superscript"/>
              </w:rPr>
              <w:t>(a)</w:t>
            </w:r>
            <w:r>
              <w:rPr>
                <w:color w:val="FF0000"/>
                <w:spacing w:val="-6"/>
                <w:sz w:val="24"/>
                <w:vertAlign w:val="baseline"/>
              </w:rPr>
              <w:t> </w:t>
            </w:r>
            <w:r>
              <w:rPr>
                <w:color w:val="FF0000"/>
                <w:sz w:val="24"/>
                <w:vertAlign w:val="baseline"/>
              </w:rPr>
              <w:t>The Planning Commission may permit a reduction in these spacing requirements when it determines that adequate privacy is provided through the use of landscaping,</w:t>
            </w:r>
            <w:r>
              <w:rPr>
                <w:color w:val="FF0000"/>
                <w:spacing w:val="-8"/>
                <w:sz w:val="24"/>
                <w:vertAlign w:val="baseline"/>
              </w:rPr>
              <w:t> </w:t>
            </w:r>
            <w:r>
              <w:rPr>
                <w:color w:val="FF0000"/>
                <w:sz w:val="24"/>
                <w:vertAlign w:val="baseline"/>
              </w:rPr>
              <w:t>architectural</w:t>
            </w:r>
            <w:r>
              <w:rPr>
                <w:color w:val="FF0000"/>
                <w:spacing w:val="-5"/>
                <w:sz w:val="24"/>
                <w:vertAlign w:val="baseline"/>
              </w:rPr>
              <w:t> </w:t>
            </w:r>
            <w:r>
              <w:rPr>
                <w:color w:val="FF0000"/>
                <w:sz w:val="24"/>
                <w:vertAlign w:val="baseline"/>
              </w:rPr>
              <w:t>features,</w:t>
            </w:r>
            <w:r>
              <w:rPr>
                <w:color w:val="FF0000"/>
                <w:spacing w:val="-8"/>
                <w:sz w:val="24"/>
                <w:vertAlign w:val="baseline"/>
              </w:rPr>
              <w:t> </w:t>
            </w:r>
            <w:r>
              <w:rPr>
                <w:color w:val="FF0000"/>
                <w:sz w:val="24"/>
                <w:vertAlign w:val="baseline"/>
              </w:rPr>
              <w:t>or</w:t>
            </w:r>
            <w:r>
              <w:rPr>
                <w:color w:val="FF0000"/>
                <w:spacing w:val="-8"/>
                <w:sz w:val="24"/>
                <w:vertAlign w:val="baseline"/>
              </w:rPr>
              <w:t> </w:t>
            </w:r>
            <w:r>
              <w:rPr>
                <w:color w:val="FF0000"/>
                <w:sz w:val="24"/>
                <w:vertAlign w:val="baseline"/>
              </w:rPr>
              <w:t>other</w:t>
            </w:r>
            <w:r>
              <w:rPr>
                <w:color w:val="FF0000"/>
                <w:spacing w:val="-8"/>
                <w:sz w:val="24"/>
                <w:vertAlign w:val="baseline"/>
              </w:rPr>
              <w:t> </w:t>
            </w:r>
            <w:r>
              <w:rPr>
                <w:color w:val="FF0000"/>
                <w:sz w:val="24"/>
                <w:vertAlign w:val="baseline"/>
              </w:rPr>
              <w:t>similar</w:t>
            </w:r>
            <w:r>
              <w:rPr>
                <w:color w:val="FF0000"/>
                <w:spacing w:val="-10"/>
                <w:sz w:val="24"/>
                <w:vertAlign w:val="baseline"/>
              </w:rPr>
              <w:t> </w:t>
            </w:r>
            <w:r>
              <w:rPr>
                <w:color w:val="FF0000"/>
                <w:sz w:val="24"/>
                <w:vertAlign w:val="baseline"/>
              </w:rPr>
              <w:t>means of insuring privacy.</w:t>
            </w:r>
          </w:p>
        </w:tc>
        <w:tc>
          <w:tcPr>
            <w:tcW w:w="3420" w:type="dxa"/>
          </w:tcPr>
          <w:p>
            <w:pPr>
              <w:pStyle w:val="TableParagraph"/>
              <w:spacing w:before="0"/>
              <w:ind w:left="0"/>
              <w:rPr>
                <w:sz w:val="22"/>
              </w:rPr>
            </w:pPr>
          </w:p>
        </w:tc>
      </w:tr>
    </w:tbl>
    <w:p>
      <w:pPr>
        <w:pStyle w:val="BodyText"/>
        <w:spacing w:before="9"/>
        <w:rPr>
          <w:sz w:val="20"/>
        </w:rPr>
      </w:pPr>
    </w:p>
    <w:p>
      <w:pPr>
        <w:pStyle w:val="ListParagraph"/>
        <w:numPr>
          <w:ilvl w:val="0"/>
          <w:numId w:val="6"/>
        </w:numPr>
        <w:tabs>
          <w:tab w:pos="1600" w:val="left" w:leader="none"/>
          <w:tab w:pos="1601" w:val="left" w:leader="none"/>
        </w:tabs>
        <w:spacing w:line="208" w:lineRule="auto" w:before="0" w:after="0"/>
        <w:ind w:left="1600" w:right="425" w:hanging="719"/>
        <w:jc w:val="left"/>
        <w:rPr>
          <w:sz w:val="24"/>
        </w:rPr>
      </w:pPr>
      <w:r>
        <w:rPr>
          <w:sz w:val="24"/>
        </w:rPr>
        <w:t>Cross Access to Off-Street Parking Lots.</w:t>
      </w:r>
      <w:r>
        <w:rPr>
          <w:spacing w:val="40"/>
          <w:sz w:val="24"/>
        </w:rPr>
        <w:t> </w:t>
      </w:r>
      <w:r>
        <w:rPr>
          <w:sz w:val="24"/>
        </w:rPr>
        <w:t>Parking lots shall be interconnected with</w:t>
      </w:r>
      <w:r>
        <w:rPr>
          <w:spacing w:val="-2"/>
          <w:sz w:val="24"/>
        </w:rPr>
        <w:t> </w:t>
      </w:r>
      <w:r>
        <w:rPr>
          <w:sz w:val="24"/>
        </w:rPr>
        <w:t>non-residential</w:t>
      </w:r>
      <w:r>
        <w:rPr>
          <w:spacing w:val="-3"/>
          <w:sz w:val="24"/>
        </w:rPr>
        <w:t> </w:t>
      </w:r>
      <w:r>
        <w:rPr>
          <w:sz w:val="24"/>
        </w:rPr>
        <w:t>parking</w:t>
      </w:r>
      <w:r>
        <w:rPr>
          <w:spacing w:val="-4"/>
          <w:sz w:val="24"/>
        </w:rPr>
        <w:t> </w:t>
      </w:r>
      <w:r>
        <w:rPr>
          <w:sz w:val="24"/>
        </w:rPr>
        <w:t>lots on</w:t>
      </w:r>
      <w:r>
        <w:rPr>
          <w:spacing w:val="-2"/>
          <w:sz w:val="24"/>
        </w:rPr>
        <w:t> </w:t>
      </w:r>
      <w:r>
        <w:rPr>
          <w:sz w:val="24"/>
        </w:rPr>
        <w:t>adjacent properties</w:t>
      </w:r>
      <w:r>
        <w:rPr>
          <w:spacing w:val="-2"/>
          <w:sz w:val="24"/>
        </w:rPr>
        <w:t> </w:t>
      </w:r>
      <w:r>
        <w:rPr>
          <w:sz w:val="24"/>
        </w:rPr>
        <w:t>to</w:t>
      </w:r>
      <w:r>
        <w:rPr>
          <w:spacing w:val="-2"/>
          <w:sz w:val="24"/>
        </w:rPr>
        <w:t> </w:t>
      </w:r>
      <w:r>
        <w:rPr>
          <w:sz w:val="24"/>
        </w:rPr>
        <w:t>the</w:t>
      </w:r>
      <w:r>
        <w:rPr>
          <w:spacing w:val="-2"/>
          <w:sz w:val="24"/>
        </w:rPr>
        <w:t> </w:t>
      </w:r>
      <w:r>
        <w:rPr>
          <w:sz w:val="24"/>
        </w:rPr>
        <w:t>maximum</w:t>
      </w:r>
      <w:r>
        <w:rPr>
          <w:spacing w:val="-2"/>
          <w:sz w:val="24"/>
        </w:rPr>
        <w:t> </w:t>
      </w:r>
      <w:r>
        <w:rPr>
          <w:sz w:val="24"/>
        </w:rPr>
        <w:t>extent feasible.</w:t>
      </w:r>
      <w:r>
        <w:rPr>
          <w:spacing w:val="40"/>
          <w:sz w:val="24"/>
        </w:rPr>
        <w:t> </w:t>
      </w:r>
      <w:r>
        <w:rPr>
          <w:sz w:val="24"/>
        </w:rPr>
        <w:t>Permanent</w:t>
      </w:r>
      <w:r>
        <w:rPr>
          <w:spacing w:val="-5"/>
          <w:sz w:val="24"/>
        </w:rPr>
        <w:t> </w:t>
      </w:r>
      <w:r>
        <w:rPr>
          <w:sz w:val="24"/>
        </w:rPr>
        <w:t>cross-access</w:t>
      </w:r>
      <w:r>
        <w:rPr>
          <w:spacing w:val="-5"/>
          <w:sz w:val="24"/>
        </w:rPr>
        <w:t> </w:t>
      </w:r>
      <w:r>
        <w:rPr>
          <w:sz w:val="24"/>
        </w:rPr>
        <w:t>easements</w:t>
      </w:r>
      <w:r>
        <w:rPr>
          <w:spacing w:val="-5"/>
          <w:sz w:val="24"/>
        </w:rPr>
        <w:t> </w:t>
      </w:r>
      <w:r>
        <w:rPr>
          <w:sz w:val="24"/>
        </w:rPr>
        <w:t>or</w:t>
      </w:r>
      <w:r>
        <w:rPr>
          <w:spacing w:val="-5"/>
          <w:sz w:val="24"/>
        </w:rPr>
        <w:t> </w:t>
      </w:r>
      <w:r>
        <w:rPr>
          <w:sz w:val="24"/>
        </w:rPr>
        <w:t>other</w:t>
      </w:r>
      <w:r>
        <w:rPr>
          <w:spacing w:val="-7"/>
          <w:sz w:val="24"/>
        </w:rPr>
        <w:t> </w:t>
      </w:r>
      <w:r>
        <w:rPr>
          <w:sz w:val="24"/>
        </w:rPr>
        <w:t>acceptable</w:t>
      </w:r>
      <w:r>
        <w:rPr>
          <w:spacing w:val="-7"/>
          <w:sz w:val="24"/>
        </w:rPr>
        <w:t> </w:t>
      </w:r>
      <w:r>
        <w:rPr>
          <w:sz w:val="24"/>
        </w:rPr>
        <w:t>agreements</w:t>
      </w:r>
      <w:r>
        <w:rPr>
          <w:spacing w:val="-5"/>
          <w:sz w:val="24"/>
        </w:rPr>
        <w:t> </w:t>
      </w:r>
      <w:r>
        <w:rPr>
          <w:sz w:val="24"/>
        </w:rPr>
        <w:t>for adjacent lots with interconnected parking lots shall be submitted in language acceptable to the City's Law Director and the Planning Commission.</w:t>
      </w:r>
    </w:p>
    <w:p>
      <w:pPr>
        <w:pStyle w:val="ListParagraph"/>
        <w:numPr>
          <w:ilvl w:val="0"/>
          <w:numId w:val="6"/>
        </w:numPr>
        <w:tabs>
          <w:tab w:pos="1600" w:val="left" w:leader="none"/>
          <w:tab w:pos="1601" w:val="left" w:leader="none"/>
        </w:tabs>
        <w:spacing w:line="208" w:lineRule="auto" w:before="0" w:after="0"/>
        <w:ind w:left="1600" w:right="357" w:hanging="719"/>
        <w:jc w:val="left"/>
        <w:rPr>
          <w:sz w:val="24"/>
        </w:rPr>
      </w:pPr>
      <w:r>
        <w:rPr>
          <w:sz w:val="24"/>
          <w:u w:val="single"/>
        </w:rPr>
        <w:t>Setbacks for Joint Parking Facilities.</w:t>
      </w:r>
      <w:r>
        <w:rPr>
          <w:spacing w:val="40"/>
          <w:sz w:val="24"/>
        </w:rPr>
        <w:t> </w:t>
      </w:r>
      <w:r>
        <w:rPr>
          <w:sz w:val="24"/>
        </w:rPr>
        <w:t>When cross access between two parking areas is required or provided, the parking setback shall not be required for the opening</w:t>
      </w:r>
      <w:r>
        <w:rPr>
          <w:spacing w:val="-6"/>
          <w:sz w:val="24"/>
        </w:rPr>
        <w:t> </w:t>
      </w:r>
      <w:r>
        <w:rPr>
          <w:sz w:val="24"/>
        </w:rPr>
        <w:t>which</w:t>
      </w:r>
      <w:r>
        <w:rPr>
          <w:spacing w:val="-4"/>
          <w:sz w:val="24"/>
        </w:rPr>
        <w:t> </w:t>
      </w:r>
      <w:r>
        <w:rPr>
          <w:sz w:val="24"/>
        </w:rPr>
        <w:t>accommodates</w:t>
      </w:r>
      <w:r>
        <w:rPr>
          <w:spacing w:val="-4"/>
          <w:sz w:val="24"/>
        </w:rPr>
        <w:t> </w:t>
      </w:r>
      <w:r>
        <w:rPr>
          <w:sz w:val="24"/>
        </w:rPr>
        <w:t>the</w:t>
      </w:r>
      <w:r>
        <w:rPr>
          <w:spacing w:val="-4"/>
          <w:sz w:val="24"/>
        </w:rPr>
        <w:t> </w:t>
      </w:r>
      <w:r>
        <w:rPr>
          <w:sz w:val="24"/>
        </w:rPr>
        <w:t>drive</w:t>
      </w:r>
      <w:r>
        <w:rPr>
          <w:spacing w:val="-1"/>
          <w:sz w:val="24"/>
        </w:rPr>
        <w:t> </w:t>
      </w:r>
      <w:r>
        <w:rPr>
          <w:sz w:val="24"/>
        </w:rPr>
        <w:t>aisle,</w:t>
      </w:r>
      <w:r>
        <w:rPr>
          <w:spacing w:val="-4"/>
          <w:sz w:val="24"/>
        </w:rPr>
        <w:t> </w:t>
      </w:r>
      <w:r>
        <w:rPr>
          <w:sz w:val="24"/>
        </w:rPr>
        <w:t>but</w:t>
      </w:r>
      <w:r>
        <w:rPr>
          <w:spacing w:val="-4"/>
          <w:sz w:val="24"/>
        </w:rPr>
        <w:t> </w:t>
      </w:r>
      <w:r>
        <w:rPr>
          <w:sz w:val="24"/>
        </w:rPr>
        <w:t>it</w:t>
      </w:r>
      <w:r>
        <w:rPr>
          <w:spacing w:val="-4"/>
          <w:sz w:val="24"/>
        </w:rPr>
        <w:t> </w:t>
      </w:r>
      <w:r>
        <w:rPr>
          <w:sz w:val="24"/>
        </w:rPr>
        <w:t>shall</w:t>
      </w:r>
      <w:r>
        <w:rPr>
          <w:spacing w:val="-4"/>
          <w:sz w:val="24"/>
        </w:rPr>
        <w:t> </w:t>
      </w:r>
      <w:r>
        <w:rPr>
          <w:sz w:val="24"/>
        </w:rPr>
        <w:t>be</w:t>
      </w:r>
      <w:r>
        <w:rPr>
          <w:spacing w:val="-6"/>
          <w:sz w:val="24"/>
        </w:rPr>
        <w:t> </w:t>
      </w:r>
      <w:r>
        <w:rPr>
          <w:sz w:val="24"/>
        </w:rPr>
        <w:t>required</w:t>
      </w:r>
      <w:r>
        <w:rPr>
          <w:spacing w:val="-6"/>
          <w:sz w:val="24"/>
        </w:rPr>
        <w:t> </w:t>
      </w:r>
      <w:r>
        <w:rPr>
          <w:sz w:val="24"/>
        </w:rPr>
        <w:t>in</w:t>
      </w:r>
      <w:r>
        <w:rPr>
          <w:spacing w:val="-4"/>
          <w:sz w:val="24"/>
        </w:rPr>
        <w:t> </w:t>
      </w:r>
      <w:r>
        <w:rPr>
          <w:sz w:val="24"/>
        </w:rPr>
        <w:t>all</w:t>
      </w:r>
      <w:r>
        <w:rPr>
          <w:spacing w:val="-4"/>
          <w:sz w:val="24"/>
        </w:rPr>
        <w:t> </w:t>
      </w:r>
      <w:r>
        <w:rPr>
          <w:sz w:val="24"/>
        </w:rPr>
        <w:t>other areas that abut the shared property</w:t>
      </w:r>
      <w:r>
        <w:rPr>
          <w:spacing w:val="-1"/>
          <w:sz w:val="24"/>
        </w:rPr>
        <w:t> </w:t>
      </w:r>
      <w:r>
        <w:rPr>
          <w:sz w:val="24"/>
        </w:rPr>
        <w:t>line.</w:t>
      </w:r>
      <w:r>
        <w:rPr>
          <w:spacing w:val="40"/>
          <w:sz w:val="24"/>
        </w:rPr>
        <w:t> </w:t>
      </w:r>
      <w:r>
        <w:rPr>
          <w:sz w:val="24"/>
        </w:rPr>
        <w:t>When shared parking, which spans the mutual property line, is required or provided, the parking setback shall not be </w:t>
      </w:r>
      <w:r>
        <w:rPr>
          <w:spacing w:val="-2"/>
          <w:sz w:val="24"/>
        </w:rPr>
        <w:t>required.</w:t>
      </w:r>
    </w:p>
    <w:p>
      <w:pPr>
        <w:pStyle w:val="ListParagraph"/>
        <w:numPr>
          <w:ilvl w:val="0"/>
          <w:numId w:val="6"/>
        </w:numPr>
        <w:tabs>
          <w:tab w:pos="1600" w:val="left" w:leader="none"/>
          <w:tab w:pos="1601" w:val="left" w:leader="none"/>
        </w:tabs>
        <w:spacing w:line="208" w:lineRule="auto" w:before="0" w:after="0"/>
        <w:ind w:left="1600" w:right="821" w:hanging="719"/>
        <w:jc w:val="left"/>
        <w:rPr>
          <w:sz w:val="24"/>
        </w:rPr>
      </w:pPr>
      <w:r>
        <w:rPr>
          <w:sz w:val="24"/>
        </w:rPr>
        <w:t>The</w:t>
      </w:r>
      <w:r>
        <w:rPr>
          <w:spacing w:val="-7"/>
          <w:sz w:val="24"/>
        </w:rPr>
        <w:t> </w:t>
      </w:r>
      <w:r>
        <w:rPr>
          <w:sz w:val="24"/>
        </w:rPr>
        <w:t>area</w:t>
      </w:r>
      <w:r>
        <w:rPr>
          <w:spacing w:val="-7"/>
          <w:sz w:val="24"/>
        </w:rPr>
        <w:t> </w:t>
      </w:r>
      <w:r>
        <w:rPr>
          <w:sz w:val="24"/>
        </w:rPr>
        <w:t>within</w:t>
      </w:r>
      <w:r>
        <w:rPr>
          <w:spacing w:val="-5"/>
          <w:sz w:val="24"/>
        </w:rPr>
        <w:t> </w:t>
      </w:r>
      <w:r>
        <w:rPr>
          <w:sz w:val="24"/>
        </w:rPr>
        <w:t>the</w:t>
      </w:r>
      <w:r>
        <w:rPr>
          <w:spacing w:val="-5"/>
          <w:sz w:val="24"/>
        </w:rPr>
        <w:t> </w:t>
      </w:r>
      <w:r>
        <w:rPr>
          <w:sz w:val="24"/>
        </w:rPr>
        <w:t>parking</w:t>
      </w:r>
      <w:r>
        <w:rPr>
          <w:spacing w:val="-5"/>
          <w:sz w:val="24"/>
        </w:rPr>
        <w:t> </w:t>
      </w:r>
      <w:r>
        <w:rPr>
          <w:sz w:val="24"/>
        </w:rPr>
        <w:t>setback</w:t>
      </w:r>
      <w:r>
        <w:rPr>
          <w:spacing w:val="-5"/>
          <w:sz w:val="24"/>
        </w:rPr>
        <w:t> </w:t>
      </w:r>
      <w:r>
        <w:rPr>
          <w:sz w:val="24"/>
        </w:rPr>
        <w:t>shall</w:t>
      </w:r>
      <w:r>
        <w:rPr>
          <w:spacing w:val="-5"/>
          <w:sz w:val="24"/>
        </w:rPr>
        <w:t> </w:t>
      </w:r>
      <w:r>
        <w:rPr>
          <w:sz w:val="24"/>
        </w:rPr>
        <w:t>be</w:t>
      </w:r>
      <w:r>
        <w:rPr>
          <w:spacing w:val="-5"/>
          <w:sz w:val="24"/>
        </w:rPr>
        <w:t> </w:t>
      </w:r>
      <w:r>
        <w:rPr>
          <w:sz w:val="24"/>
        </w:rPr>
        <w:t>landscaped</w:t>
      </w:r>
      <w:r>
        <w:rPr>
          <w:spacing w:val="-5"/>
          <w:sz w:val="24"/>
        </w:rPr>
        <w:t> </w:t>
      </w:r>
      <w:r>
        <w:rPr>
          <w:sz w:val="24"/>
        </w:rPr>
        <w:t>in</w:t>
      </w:r>
      <w:r>
        <w:rPr>
          <w:spacing w:val="-5"/>
          <w:sz w:val="24"/>
        </w:rPr>
        <w:t> </w:t>
      </w:r>
      <w:r>
        <w:rPr>
          <w:sz w:val="24"/>
        </w:rPr>
        <w:t>accordance</w:t>
      </w:r>
      <w:r>
        <w:rPr>
          <w:spacing w:val="-5"/>
          <w:sz w:val="24"/>
        </w:rPr>
        <w:t> </w:t>
      </w:r>
      <w:r>
        <w:rPr>
          <w:sz w:val="24"/>
        </w:rPr>
        <w:t>with Chapter 1185, Landscaping and Screening Regulations.</w:t>
      </w:r>
    </w:p>
    <w:p>
      <w:pPr>
        <w:pStyle w:val="ListParagraph"/>
        <w:numPr>
          <w:ilvl w:val="0"/>
          <w:numId w:val="6"/>
        </w:numPr>
        <w:tabs>
          <w:tab w:pos="1600" w:val="left" w:leader="none"/>
          <w:tab w:pos="1601" w:val="left" w:leader="none"/>
        </w:tabs>
        <w:spacing w:line="208" w:lineRule="auto" w:before="0" w:after="0"/>
        <w:ind w:left="1600" w:right="132" w:hanging="719"/>
        <w:jc w:val="left"/>
        <w:rPr>
          <w:sz w:val="24"/>
        </w:rPr>
      </w:pPr>
      <w:r>
        <w:rPr>
          <w:sz w:val="24"/>
        </w:rPr>
        <w:t>Off-street</w:t>
      </w:r>
      <w:r>
        <w:rPr>
          <w:spacing w:val="-5"/>
          <w:sz w:val="24"/>
        </w:rPr>
        <w:t> </w:t>
      </w:r>
      <w:r>
        <w:rPr>
          <w:sz w:val="24"/>
        </w:rPr>
        <w:t>parking</w:t>
      </w:r>
      <w:r>
        <w:rPr>
          <w:spacing w:val="-7"/>
          <w:sz w:val="24"/>
        </w:rPr>
        <w:t> </w:t>
      </w:r>
      <w:r>
        <w:rPr>
          <w:sz w:val="24"/>
        </w:rPr>
        <w:t>spaces</w:t>
      </w:r>
      <w:r>
        <w:rPr>
          <w:spacing w:val="-2"/>
          <w:sz w:val="24"/>
        </w:rPr>
        <w:t> </w:t>
      </w:r>
      <w:r>
        <w:rPr>
          <w:sz w:val="24"/>
        </w:rPr>
        <w:t>shall</w:t>
      </w:r>
      <w:r>
        <w:rPr>
          <w:spacing w:val="-5"/>
          <w:sz w:val="24"/>
        </w:rPr>
        <w:t> </w:t>
      </w:r>
      <w:r>
        <w:rPr>
          <w:sz w:val="24"/>
        </w:rPr>
        <w:t>be</w:t>
      </w:r>
      <w:r>
        <w:rPr>
          <w:spacing w:val="-5"/>
          <w:sz w:val="24"/>
        </w:rPr>
        <w:t> </w:t>
      </w:r>
      <w:r>
        <w:rPr>
          <w:sz w:val="24"/>
        </w:rPr>
        <w:t>provided</w:t>
      </w:r>
      <w:r>
        <w:rPr>
          <w:spacing w:val="-5"/>
          <w:sz w:val="24"/>
        </w:rPr>
        <w:t> </w:t>
      </w:r>
      <w:r>
        <w:rPr>
          <w:sz w:val="24"/>
        </w:rPr>
        <w:t>in</w:t>
      </w:r>
      <w:r>
        <w:rPr>
          <w:spacing w:val="-5"/>
          <w:sz w:val="24"/>
        </w:rPr>
        <w:t> </w:t>
      </w:r>
      <w:r>
        <w:rPr>
          <w:sz w:val="24"/>
        </w:rPr>
        <w:t>compliance</w:t>
      </w:r>
      <w:r>
        <w:rPr>
          <w:spacing w:val="-8"/>
          <w:sz w:val="24"/>
        </w:rPr>
        <w:t> </w:t>
      </w:r>
      <w:r>
        <w:rPr>
          <w:sz w:val="24"/>
        </w:rPr>
        <w:t>with</w:t>
      </w:r>
      <w:r>
        <w:rPr>
          <w:spacing w:val="-2"/>
          <w:sz w:val="24"/>
        </w:rPr>
        <w:t> </w:t>
      </w:r>
      <w:r>
        <w:rPr>
          <w:sz w:val="24"/>
        </w:rPr>
        <w:t>Chapter</w:t>
      </w:r>
      <w:r>
        <w:rPr>
          <w:spacing w:val="-8"/>
          <w:sz w:val="24"/>
        </w:rPr>
        <w:t> </w:t>
      </w:r>
      <w:r>
        <w:rPr>
          <w:sz w:val="24"/>
        </w:rPr>
        <w:t>1187,</w:t>
      </w:r>
      <w:r>
        <w:rPr>
          <w:spacing w:val="-5"/>
          <w:sz w:val="24"/>
        </w:rPr>
        <w:t> </w:t>
      </w:r>
      <w:r>
        <w:rPr>
          <w:sz w:val="24"/>
        </w:rPr>
        <w:t>Off- Street Parking and Loading Regulations.</w:t>
      </w:r>
    </w:p>
    <w:p>
      <w:pPr>
        <w:spacing w:after="0" w:line="208" w:lineRule="auto"/>
        <w:jc w:val="left"/>
        <w:rPr>
          <w:sz w:val="24"/>
        </w:rPr>
        <w:sectPr>
          <w:headerReference w:type="default" r:id="rId9"/>
          <w:pgSz w:w="12240" w:h="15840"/>
          <w:pgMar w:header="0" w:footer="0" w:top="1820" w:bottom="280" w:left="1280" w:right="1320"/>
        </w:sectPr>
      </w:pPr>
    </w:p>
    <w:p>
      <w:pPr>
        <w:pStyle w:val="BodyText"/>
        <w:spacing w:before="11"/>
        <w:rPr>
          <w:sz w:val="9"/>
        </w:rPr>
      </w:pPr>
    </w:p>
    <w:p>
      <w:pPr>
        <w:pStyle w:val="ListParagraph"/>
        <w:numPr>
          <w:ilvl w:val="0"/>
          <w:numId w:val="6"/>
        </w:numPr>
        <w:tabs>
          <w:tab w:pos="1600" w:val="left" w:leader="none"/>
          <w:tab w:pos="1601" w:val="left" w:leader="none"/>
        </w:tabs>
        <w:spacing w:line="258" w:lineRule="exact" w:before="89" w:after="0"/>
        <w:ind w:left="1600" w:right="0" w:hanging="720"/>
        <w:jc w:val="left"/>
        <w:rPr>
          <w:sz w:val="24"/>
        </w:rPr>
      </w:pPr>
      <w:r>
        <w:rPr/>
        <w:pict>
          <v:rect style="position:absolute;margin-left:72pt;margin-top:-7.026852pt;width:424.320008pt;height:.600002pt;mso-position-horizontal-relative:page;mso-position-vertical-relative:paragraph;z-index:15731712" id="docshape20" filled="true" fillcolor="#000000" stroked="false">
            <v:fill type="solid"/>
            <w10:wrap type="none"/>
          </v:rect>
        </w:pict>
      </w:r>
      <w:r>
        <w:rPr>
          <w:sz w:val="24"/>
          <w:u w:val="single"/>
        </w:rPr>
        <w:t>Loading</w:t>
      </w:r>
      <w:r>
        <w:rPr>
          <w:spacing w:val="-8"/>
          <w:sz w:val="24"/>
          <w:u w:val="single"/>
        </w:rPr>
        <w:t> </w:t>
      </w:r>
      <w:r>
        <w:rPr>
          <w:sz w:val="24"/>
          <w:u w:val="single"/>
        </w:rPr>
        <w:t>and</w:t>
      </w:r>
      <w:r>
        <w:rPr>
          <w:spacing w:val="-8"/>
          <w:sz w:val="24"/>
          <w:u w:val="single"/>
        </w:rPr>
        <w:t> </w:t>
      </w:r>
      <w:r>
        <w:rPr>
          <w:sz w:val="24"/>
          <w:u w:val="single"/>
        </w:rPr>
        <w:t>Service</w:t>
      </w:r>
      <w:r>
        <w:rPr>
          <w:spacing w:val="-9"/>
          <w:sz w:val="24"/>
          <w:u w:val="single"/>
        </w:rPr>
        <w:t> </w:t>
      </w:r>
      <w:r>
        <w:rPr>
          <w:spacing w:val="-2"/>
          <w:sz w:val="24"/>
          <w:u w:val="single"/>
        </w:rPr>
        <w:t>Areas.</w:t>
      </w:r>
    </w:p>
    <w:p>
      <w:pPr>
        <w:pStyle w:val="ListParagraph"/>
        <w:numPr>
          <w:ilvl w:val="1"/>
          <w:numId w:val="6"/>
        </w:numPr>
        <w:tabs>
          <w:tab w:pos="2318" w:val="left" w:leader="none"/>
          <w:tab w:pos="2320" w:val="left" w:leader="none"/>
        </w:tabs>
        <w:spacing w:line="208" w:lineRule="auto" w:before="11" w:after="0"/>
        <w:ind w:left="2320" w:right="820" w:hanging="721"/>
        <w:jc w:val="left"/>
        <w:rPr>
          <w:sz w:val="24"/>
        </w:rPr>
      </w:pPr>
      <w:r>
        <w:rPr>
          <w:sz w:val="24"/>
        </w:rPr>
        <w:t>If separate loading and service</w:t>
      </w:r>
      <w:r>
        <w:rPr>
          <w:spacing w:val="-1"/>
          <w:sz w:val="24"/>
        </w:rPr>
        <w:t> </w:t>
      </w:r>
      <w:r>
        <w:rPr>
          <w:sz w:val="24"/>
        </w:rPr>
        <w:t>areas are provided, these areas shall comply</w:t>
      </w:r>
      <w:r>
        <w:rPr>
          <w:spacing w:val="-9"/>
          <w:sz w:val="24"/>
        </w:rPr>
        <w:t> </w:t>
      </w:r>
      <w:r>
        <w:rPr>
          <w:sz w:val="24"/>
        </w:rPr>
        <w:t>with</w:t>
      </w:r>
      <w:r>
        <w:rPr>
          <w:spacing w:val="-6"/>
          <w:sz w:val="24"/>
        </w:rPr>
        <w:t> </w:t>
      </w:r>
      <w:r>
        <w:rPr>
          <w:sz w:val="24"/>
        </w:rPr>
        <w:t>the</w:t>
      </w:r>
      <w:r>
        <w:rPr>
          <w:spacing w:val="-7"/>
          <w:sz w:val="24"/>
        </w:rPr>
        <w:t> </w:t>
      </w:r>
      <w:r>
        <w:rPr>
          <w:sz w:val="24"/>
        </w:rPr>
        <w:t>regulations</w:t>
      </w:r>
      <w:r>
        <w:rPr>
          <w:spacing w:val="-6"/>
          <w:sz w:val="24"/>
        </w:rPr>
        <w:t> </w:t>
      </w:r>
      <w:r>
        <w:rPr>
          <w:sz w:val="24"/>
        </w:rPr>
        <w:t>in</w:t>
      </w:r>
      <w:r>
        <w:rPr>
          <w:spacing w:val="-6"/>
          <w:sz w:val="24"/>
        </w:rPr>
        <w:t> </w:t>
      </w:r>
      <w:r>
        <w:rPr>
          <w:sz w:val="24"/>
        </w:rPr>
        <w:t>Section</w:t>
      </w:r>
      <w:r>
        <w:rPr>
          <w:spacing w:val="-6"/>
          <w:sz w:val="24"/>
        </w:rPr>
        <w:t> </w:t>
      </w:r>
      <w:r>
        <w:rPr>
          <w:sz w:val="24"/>
        </w:rPr>
        <w:t>1187.27,</w:t>
      </w:r>
      <w:r>
        <w:rPr>
          <w:spacing w:val="-6"/>
          <w:sz w:val="24"/>
        </w:rPr>
        <w:t> </w:t>
      </w:r>
      <w:r>
        <w:rPr>
          <w:sz w:val="24"/>
        </w:rPr>
        <w:t>Off-Street</w:t>
      </w:r>
      <w:r>
        <w:rPr>
          <w:spacing w:val="-5"/>
          <w:sz w:val="24"/>
        </w:rPr>
        <w:t> </w:t>
      </w:r>
      <w:r>
        <w:rPr>
          <w:sz w:val="24"/>
        </w:rPr>
        <w:t>Loading </w:t>
      </w:r>
      <w:r>
        <w:rPr>
          <w:spacing w:val="-2"/>
          <w:sz w:val="24"/>
        </w:rPr>
        <w:t>Requirements.</w:t>
      </w:r>
    </w:p>
    <w:p>
      <w:pPr>
        <w:pStyle w:val="ListParagraph"/>
        <w:numPr>
          <w:ilvl w:val="1"/>
          <w:numId w:val="6"/>
        </w:numPr>
        <w:tabs>
          <w:tab w:pos="2318" w:val="left" w:leader="none"/>
          <w:tab w:pos="2320" w:val="left" w:leader="none"/>
        </w:tabs>
        <w:spacing w:line="208" w:lineRule="auto" w:before="0" w:after="0"/>
        <w:ind w:left="2320" w:right="322" w:hanging="721"/>
        <w:jc w:val="left"/>
        <w:rPr>
          <w:sz w:val="24"/>
        </w:rPr>
      </w:pPr>
      <w:r>
        <w:rPr>
          <w:sz w:val="24"/>
        </w:rPr>
        <w:t>If separate loading and service areas are provided, these areas shall be located</w:t>
      </w:r>
      <w:r>
        <w:rPr>
          <w:spacing w:val="-5"/>
          <w:sz w:val="24"/>
        </w:rPr>
        <w:t> </w:t>
      </w:r>
      <w:r>
        <w:rPr>
          <w:sz w:val="24"/>
        </w:rPr>
        <w:t>in</w:t>
      </w:r>
      <w:r>
        <w:rPr>
          <w:spacing w:val="-5"/>
          <w:sz w:val="24"/>
        </w:rPr>
        <w:t> </w:t>
      </w:r>
      <w:r>
        <w:rPr>
          <w:sz w:val="24"/>
        </w:rPr>
        <w:t>the</w:t>
      </w:r>
      <w:r>
        <w:rPr>
          <w:spacing w:val="-5"/>
          <w:sz w:val="24"/>
        </w:rPr>
        <w:t> </w:t>
      </w:r>
      <w:r>
        <w:rPr>
          <w:sz w:val="24"/>
        </w:rPr>
        <w:t>rear</w:t>
      </w:r>
      <w:r>
        <w:rPr>
          <w:spacing w:val="-3"/>
          <w:sz w:val="24"/>
        </w:rPr>
        <w:t> </w:t>
      </w:r>
      <w:r>
        <w:rPr>
          <w:sz w:val="24"/>
        </w:rPr>
        <w:t>yard,</w:t>
      </w:r>
      <w:r>
        <w:rPr>
          <w:spacing w:val="-5"/>
          <w:sz w:val="24"/>
        </w:rPr>
        <w:t> </w:t>
      </w:r>
      <w:r>
        <w:rPr>
          <w:sz w:val="24"/>
        </w:rPr>
        <w:t>unless</w:t>
      </w:r>
      <w:r>
        <w:rPr>
          <w:spacing w:val="-5"/>
          <w:sz w:val="24"/>
        </w:rPr>
        <w:t> </w:t>
      </w:r>
      <w:r>
        <w:rPr>
          <w:sz w:val="24"/>
        </w:rPr>
        <w:t>the</w:t>
      </w:r>
      <w:r>
        <w:rPr>
          <w:spacing w:val="-5"/>
          <w:sz w:val="24"/>
        </w:rPr>
        <w:t> </w:t>
      </w:r>
      <w:r>
        <w:rPr>
          <w:sz w:val="24"/>
        </w:rPr>
        <w:t>Planning</w:t>
      </w:r>
      <w:r>
        <w:rPr>
          <w:spacing w:val="-7"/>
          <w:sz w:val="24"/>
        </w:rPr>
        <w:t> </w:t>
      </w:r>
      <w:r>
        <w:rPr>
          <w:sz w:val="24"/>
        </w:rPr>
        <w:t>Commission</w:t>
      </w:r>
      <w:r>
        <w:rPr>
          <w:spacing w:val="-5"/>
          <w:sz w:val="24"/>
        </w:rPr>
        <w:t> </w:t>
      </w:r>
      <w:r>
        <w:rPr>
          <w:sz w:val="24"/>
        </w:rPr>
        <w:t>determines</w:t>
      </w:r>
      <w:r>
        <w:rPr>
          <w:spacing w:val="-5"/>
          <w:sz w:val="24"/>
        </w:rPr>
        <w:t> </w:t>
      </w:r>
      <w:r>
        <w:rPr>
          <w:sz w:val="24"/>
        </w:rPr>
        <w:t>that placement in a side yard would lessen the</w:t>
      </w:r>
      <w:r>
        <w:rPr>
          <w:spacing w:val="-1"/>
          <w:sz w:val="24"/>
        </w:rPr>
        <w:t> </w:t>
      </w:r>
      <w:r>
        <w:rPr>
          <w:sz w:val="24"/>
        </w:rPr>
        <w:t>impact on adjacent residential </w:t>
      </w:r>
      <w:r>
        <w:rPr>
          <w:spacing w:val="-2"/>
          <w:sz w:val="24"/>
        </w:rPr>
        <w:t>uses.</w:t>
      </w:r>
    </w:p>
    <w:p>
      <w:pPr>
        <w:pStyle w:val="ListParagraph"/>
        <w:numPr>
          <w:ilvl w:val="1"/>
          <w:numId w:val="6"/>
        </w:numPr>
        <w:tabs>
          <w:tab w:pos="2318" w:val="left" w:leader="none"/>
          <w:tab w:pos="2320" w:val="left" w:leader="none"/>
        </w:tabs>
        <w:spacing w:line="208" w:lineRule="auto" w:before="0" w:after="0"/>
        <w:ind w:left="2320" w:right="218" w:hanging="721"/>
        <w:jc w:val="left"/>
        <w:rPr>
          <w:sz w:val="24"/>
        </w:rPr>
      </w:pPr>
      <w:r>
        <w:rPr>
          <w:sz w:val="24"/>
        </w:rPr>
        <w:t>If separate loading and service areas are provided, these areas shall comply with the applicable parking setback requirements set forth in Schedule</w:t>
      </w:r>
      <w:r>
        <w:rPr>
          <w:spacing w:val="-7"/>
          <w:sz w:val="24"/>
        </w:rPr>
        <w:t> </w:t>
      </w:r>
      <w:r>
        <w:rPr>
          <w:sz w:val="24"/>
        </w:rPr>
        <w:t>1163.11</w:t>
      </w:r>
      <w:r>
        <w:rPr>
          <w:spacing w:val="-6"/>
          <w:sz w:val="24"/>
        </w:rPr>
        <w:t> </w:t>
      </w:r>
      <w:r>
        <w:rPr>
          <w:sz w:val="24"/>
        </w:rPr>
        <w:t>and</w:t>
      </w:r>
      <w:r>
        <w:rPr>
          <w:spacing w:val="-6"/>
          <w:sz w:val="24"/>
        </w:rPr>
        <w:t> </w:t>
      </w:r>
      <w:r>
        <w:rPr>
          <w:sz w:val="24"/>
        </w:rPr>
        <w:t>shall</w:t>
      </w:r>
      <w:r>
        <w:rPr>
          <w:spacing w:val="-6"/>
          <w:sz w:val="24"/>
        </w:rPr>
        <w:t> </w:t>
      </w:r>
      <w:r>
        <w:rPr>
          <w:sz w:val="24"/>
        </w:rPr>
        <w:t>be</w:t>
      </w:r>
      <w:r>
        <w:rPr>
          <w:spacing w:val="-6"/>
          <w:sz w:val="24"/>
        </w:rPr>
        <w:t> </w:t>
      </w:r>
      <w:r>
        <w:rPr>
          <w:sz w:val="24"/>
        </w:rPr>
        <w:t>screened</w:t>
      </w:r>
      <w:r>
        <w:rPr>
          <w:spacing w:val="-7"/>
          <w:sz w:val="24"/>
        </w:rPr>
        <w:t> </w:t>
      </w:r>
      <w:r>
        <w:rPr>
          <w:sz w:val="24"/>
        </w:rPr>
        <w:t>in</w:t>
      </w:r>
      <w:r>
        <w:rPr>
          <w:spacing w:val="-3"/>
          <w:sz w:val="24"/>
        </w:rPr>
        <w:t> </w:t>
      </w:r>
      <w:r>
        <w:rPr>
          <w:sz w:val="24"/>
        </w:rPr>
        <w:t>accordance</w:t>
      </w:r>
      <w:r>
        <w:rPr>
          <w:spacing w:val="-6"/>
          <w:sz w:val="24"/>
        </w:rPr>
        <w:t> </w:t>
      </w:r>
      <w:r>
        <w:rPr>
          <w:sz w:val="24"/>
        </w:rPr>
        <w:t>with</w:t>
      </w:r>
      <w:r>
        <w:rPr>
          <w:spacing w:val="-3"/>
          <w:sz w:val="24"/>
        </w:rPr>
        <w:t> </w:t>
      </w:r>
      <w:r>
        <w:rPr>
          <w:sz w:val="24"/>
        </w:rPr>
        <w:t>the</w:t>
      </w:r>
      <w:r>
        <w:rPr>
          <w:spacing w:val="-6"/>
          <w:sz w:val="24"/>
        </w:rPr>
        <w:t> </w:t>
      </w:r>
      <w:r>
        <w:rPr>
          <w:sz w:val="24"/>
        </w:rPr>
        <w:t>provisions set forth in Chapter 1185, Landscaping and Screening Regulations.</w:t>
      </w:r>
    </w:p>
    <w:p>
      <w:pPr>
        <w:pStyle w:val="Heading1"/>
      </w:pPr>
      <w:r>
        <w:rPr/>
        <w:t>1163.13</w:t>
      </w:r>
      <w:r>
        <w:rPr>
          <w:spacing w:val="45"/>
        </w:rPr>
        <w:t> </w:t>
      </w:r>
      <w:r>
        <w:rPr/>
        <w:t>ACCESSORY</w:t>
      </w:r>
      <w:r>
        <w:rPr>
          <w:spacing w:val="-7"/>
        </w:rPr>
        <w:t> </w:t>
      </w:r>
      <w:r>
        <w:rPr/>
        <w:t>USE</w:t>
      </w:r>
      <w:r>
        <w:rPr>
          <w:spacing w:val="-8"/>
        </w:rPr>
        <w:t> </w:t>
      </w:r>
      <w:r>
        <w:rPr>
          <w:spacing w:val="-2"/>
        </w:rPr>
        <w:t>REGULATIONS.</w:t>
      </w:r>
    </w:p>
    <w:p>
      <w:pPr>
        <w:pStyle w:val="ListParagraph"/>
        <w:numPr>
          <w:ilvl w:val="0"/>
          <w:numId w:val="7"/>
        </w:numPr>
        <w:tabs>
          <w:tab w:pos="1600" w:val="left" w:leader="none"/>
          <w:tab w:pos="1601" w:val="left" w:leader="none"/>
          <w:tab w:pos="3756" w:val="left" w:leader="none"/>
        </w:tabs>
        <w:spacing w:line="208" w:lineRule="auto" w:before="11" w:after="0"/>
        <w:ind w:left="160" w:right="478" w:firstLine="721"/>
        <w:jc w:val="left"/>
        <w:rPr>
          <w:sz w:val="24"/>
        </w:rPr>
      </w:pPr>
      <w:r>
        <w:rPr>
          <w:sz w:val="24"/>
          <w:u w:val="single"/>
        </w:rPr>
        <w:t>Fences and Walls.</w:t>
      </w:r>
      <w:r>
        <w:rPr>
          <w:sz w:val="24"/>
        </w:rPr>
        <w:tab/>
        <w:t>Fences</w:t>
      </w:r>
      <w:r>
        <w:rPr>
          <w:spacing w:val="-6"/>
          <w:sz w:val="24"/>
        </w:rPr>
        <w:t> </w:t>
      </w:r>
      <w:r>
        <w:rPr>
          <w:sz w:val="24"/>
        </w:rPr>
        <w:t>and</w:t>
      </w:r>
      <w:r>
        <w:rPr>
          <w:spacing w:val="-5"/>
          <w:sz w:val="24"/>
        </w:rPr>
        <w:t> </w:t>
      </w:r>
      <w:r>
        <w:rPr>
          <w:sz w:val="24"/>
        </w:rPr>
        <w:t>walls</w:t>
      </w:r>
      <w:r>
        <w:rPr>
          <w:spacing w:val="-5"/>
          <w:sz w:val="24"/>
        </w:rPr>
        <w:t> </w:t>
      </w:r>
      <w:r>
        <w:rPr>
          <w:sz w:val="24"/>
        </w:rPr>
        <w:t>may</w:t>
      </w:r>
      <w:r>
        <w:rPr>
          <w:spacing w:val="-6"/>
          <w:sz w:val="24"/>
        </w:rPr>
        <w:t> </w:t>
      </w:r>
      <w:r>
        <w:rPr>
          <w:sz w:val="24"/>
        </w:rPr>
        <w:t>be</w:t>
      </w:r>
      <w:r>
        <w:rPr>
          <w:spacing w:val="-3"/>
          <w:sz w:val="24"/>
        </w:rPr>
        <w:t> </w:t>
      </w:r>
      <w:r>
        <w:rPr>
          <w:sz w:val="24"/>
        </w:rPr>
        <w:t>erected</w:t>
      </w:r>
      <w:r>
        <w:rPr>
          <w:spacing w:val="-6"/>
          <w:sz w:val="24"/>
        </w:rPr>
        <w:t> </w:t>
      </w:r>
      <w:r>
        <w:rPr>
          <w:sz w:val="24"/>
        </w:rPr>
        <w:t>in</w:t>
      </w:r>
      <w:r>
        <w:rPr>
          <w:spacing w:val="-2"/>
          <w:sz w:val="24"/>
        </w:rPr>
        <w:t> </w:t>
      </w:r>
      <w:r>
        <w:rPr>
          <w:sz w:val="24"/>
        </w:rPr>
        <w:t>compliance</w:t>
      </w:r>
      <w:r>
        <w:rPr>
          <w:spacing w:val="-6"/>
          <w:sz w:val="24"/>
        </w:rPr>
        <w:t> </w:t>
      </w:r>
      <w:r>
        <w:rPr>
          <w:sz w:val="24"/>
        </w:rPr>
        <w:t>with</w:t>
      </w:r>
      <w:r>
        <w:rPr>
          <w:spacing w:val="-5"/>
          <w:sz w:val="24"/>
        </w:rPr>
        <w:t> </w:t>
      </w:r>
      <w:r>
        <w:rPr>
          <w:sz w:val="24"/>
        </w:rPr>
        <w:t>the requirements set forth below.</w:t>
      </w:r>
    </w:p>
    <w:p>
      <w:pPr>
        <w:pStyle w:val="ListParagraph"/>
        <w:numPr>
          <w:ilvl w:val="1"/>
          <w:numId w:val="7"/>
        </w:numPr>
        <w:tabs>
          <w:tab w:pos="2318" w:val="left" w:leader="none"/>
          <w:tab w:pos="2320" w:val="left" w:leader="none"/>
        </w:tabs>
        <w:spacing w:line="229" w:lineRule="exact" w:before="0" w:after="0"/>
        <w:ind w:left="2319" w:right="0" w:hanging="721"/>
        <w:jc w:val="left"/>
        <w:rPr>
          <w:sz w:val="24"/>
        </w:rPr>
      </w:pPr>
      <w:r>
        <w:rPr>
          <w:spacing w:val="-2"/>
          <w:sz w:val="24"/>
          <w:u w:val="single"/>
        </w:rPr>
        <w:t>Location.</w:t>
      </w:r>
    </w:p>
    <w:p>
      <w:pPr>
        <w:pStyle w:val="ListParagraph"/>
        <w:numPr>
          <w:ilvl w:val="2"/>
          <w:numId w:val="7"/>
        </w:numPr>
        <w:tabs>
          <w:tab w:pos="3039" w:val="left" w:leader="none"/>
          <w:tab w:pos="3040" w:val="left" w:leader="none"/>
        </w:tabs>
        <w:spacing w:line="208" w:lineRule="auto" w:before="12" w:after="0"/>
        <w:ind w:left="3040" w:right="356" w:hanging="720"/>
        <w:jc w:val="left"/>
        <w:rPr>
          <w:sz w:val="24"/>
        </w:rPr>
      </w:pPr>
      <w:r>
        <w:rPr>
          <w:sz w:val="24"/>
        </w:rPr>
        <w:t>Fences</w:t>
      </w:r>
      <w:r>
        <w:rPr>
          <w:spacing w:val="-5"/>
          <w:sz w:val="24"/>
        </w:rPr>
        <w:t> </w:t>
      </w:r>
      <w:r>
        <w:rPr>
          <w:sz w:val="24"/>
        </w:rPr>
        <w:t>may</w:t>
      </w:r>
      <w:r>
        <w:rPr>
          <w:spacing w:val="-7"/>
          <w:sz w:val="24"/>
        </w:rPr>
        <w:t> </w:t>
      </w:r>
      <w:r>
        <w:rPr>
          <w:sz w:val="24"/>
        </w:rPr>
        <w:t>be</w:t>
      </w:r>
      <w:r>
        <w:rPr>
          <w:spacing w:val="-5"/>
          <w:sz w:val="24"/>
        </w:rPr>
        <w:t> </w:t>
      </w:r>
      <w:r>
        <w:rPr>
          <w:sz w:val="24"/>
        </w:rPr>
        <w:t>built</w:t>
      </w:r>
      <w:r>
        <w:rPr>
          <w:spacing w:val="-3"/>
          <w:sz w:val="24"/>
        </w:rPr>
        <w:t> </w:t>
      </w:r>
      <w:r>
        <w:rPr>
          <w:sz w:val="24"/>
        </w:rPr>
        <w:t>up</w:t>
      </w:r>
      <w:r>
        <w:rPr>
          <w:spacing w:val="-3"/>
          <w:sz w:val="24"/>
        </w:rPr>
        <w:t> </w:t>
      </w:r>
      <w:r>
        <w:rPr>
          <w:sz w:val="24"/>
        </w:rPr>
        <w:t>to,</w:t>
      </w:r>
      <w:r>
        <w:rPr>
          <w:spacing w:val="-3"/>
          <w:sz w:val="24"/>
        </w:rPr>
        <w:t> </w:t>
      </w:r>
      <w:r>
        <w:rPr>
          <w:sz w:val="24"/>
        </w:rPr>
        <w:t>but</w:t>
      </w:r>
      <w:r>
        <w:rPr>
          <w:spacing w:val="-3"/>
          <w:sz w:val="24"/>
        </w:rPr>
        <w:t> </w:t>
      </w:r>
      <w:r>
        <w:rPr>
          <w:sz w:val="24"/>
        </w:rPr>
        <w:t>not</w:t>
      </w:r>
      <w:r>
        <w:rPr>
          <w:spacing w:val="-1"/>
          <w:sz w:val="24"/>
        </w:rPr>
        <w:t> </w:t>
      </w:r>
      <w:r>
        <w:rPr>
          <w:sz w:val="24"/>
        </w:rPr>
        <w:t>on,</w:t>
      </w:r>
      <w:r>
        <w:rPr>
          <w:spacing w:val="-3"/>
          <w:sz w:val="24"/>
        </w:rPr>
        <w:t> </w:t>
      </w:r>
      <w:r>
        <w:rPr>
          <w:sz w:val="24"/>
        </w:rPr>
        <w:t>the</w:t>
      </w:r>
      <w:r>
        <w:rPr>
          <w:spacing w:val="-5"/>
          <w:sz w:val="24"/>
        </w:rPr>
        <w:t> </w:t>
      </w:r>
      <w:r>
        <w:rPr>
          <w:sz w:val="24"/>
        </w:rPr>
        <w:t>property</w:t>
      </w:r>
      <w:r>
        <w:rPr>
          <w:spacing w:val="-5"/>
          <w:sz w:val="24"/>
        </w:rPr>
        <w:t> </w:t>
      </w:r>
      <w:r>
        <w:rPr>
          <w:sz w:val="24"/>
        </w:rPr>
        <w:t>line,</w:t>
      </w:r>
      <w:r>
        <w:rPr>
          <w:spacing w:val="-3"/>
          <w:sz w:val="24"/>
        </w:rPr>
        <w:t> </w:t>
      </w:r>
      <w:r>
        <w:rPr>
          <w:sz w:val="24"/>
        </w:rPr>
        <w:t>and</w:t>
      </w:r>
      <w:r>
        <w:rPr>
          <w:spacing w:val="-3"/>
          <w:sz w:val="24"/>
        </w:rPr>
        <w:t> </w:t>
      </w:r>
      <w:r>
        <w:rPr>
          <w:sz w:val="24"/>
        </w:rPr>
        <w:t>shall be located entirely on the property of the person constructing it, except property owners, with written permission from abutting property owners, may connect to fences on adjoining properties.</w:t>
      </w:r>
    </w:p>
    <w:p>
      <w:pPr>
        <w:pStyle w:val="ListParagraph"/>
        <w:numPr>
          <w:ilvl w:val="2"/>
          <w:numId w:val="7"/>
        </w:numPr>
        <w:tabs>
          <w:tab w:pos="3040" w:val="left" w:leader="none"/>
        </w:tabs>
        <w:spacing w:line="208" w:lineRule="auto" w:before="0" w:after="0"/>
        <w:ind w:left="3040" w:right="179" w:hanging="720"/>
        <w:jc w:val="both"/>
        <w:rPr>
          <w:sz w:val="24"/>
        </w:rPr>
      </w:pPr>
      <w:r>
        <w:rPr>
          <w:sz w:val="24"/>
        </w:rPr>
        <w:t>In</w:t>
      </w:r>
      <w:r>
        <w:rPr>
          <w:spacing w:val="-6"/>
          <w:sz w:val="24"/>
        </w:rPr>
        <w:t> </w:t>
      </w:r>
      <w:r>
        <w:rPr>
          <w:sz w:val="24"/>
        </w:rPr>
        <w:t>order</w:t>
      </w:r>
      <w:r>
        <w:rPr>
          <w:spacing w:val="-8"/>
          <w:sz w:val="24"/>
        </w:rPr>
        <w:t> </w:t>
      </w:r>
      <w:r>
        <w:rPr>
          <w:sz w:val="24"/>
        </w:rPr>
        <w:t>to</w:t>
      </w:r>
      <w:r>
        <w:rPr>
          <w:spacing w:val="-6"/>
          <w:sz w:val="24"/>
        </w:rPr>
        <w:t> </w:t>
      </w:r>
      <w:r>
        <w:rPr>
          <w:sz w:val="24"/>
        </w:rPr>
        <w:t>maintain</w:t>
      </w:r>
      <w:r>
        <w:rPr>
          <w:spacing w:val="-4"/>
          <w:sz w:val="24"/>
        </w:rPr>
        <w:t> </w:t>
      </w:r>
      <w:r>
        <w:rPr>
          <w:sz w:val="24"/>
        </w:rPr>
        <w:t>clear</w:t>
      </w:r>
      <w:r>
        <w:rPr>
          <w:spacing w:val="-4"/>
          <w:sz w:val="24"/>
        </w:rPr>
        <w:t> </w:t>
      </w:r>
      <w:r>
        <w:rPr>
          <w:sz w:val="24"/>
        </w:rPr>
        <w:t>vision</w:t>
      </w:r>
      <w:r>
        <w:rPr>
          <w:spacing w:val="-6"/>
          <w:sz w:val="24"/>
        </w:rPr>
        <w:t> </w:t>
      </w:r>
      <w:r>
        <w:rPr>
          <w:sz w:val="24"/>
        </w:rPr>
        <w:t>lanes</w:t>
      </w:r>
      <w:r>
        <w:rPr>
          <w:spacing w:val="-6"/>
          <w:sz w:val="24"/>
        </w:rPr>
        <w:t> </w:t>
      </w:r>
      <w:r>
        <w:rPr>
          <w:sz w:val="24"/>
        </w:rPr>
        <w:t>for</w:t>
      </w:r>
      <w:r>
        <w:rPr>
          <w:spacing w:val="-4"/>
          <w:sz w:val="24"/>
        </w:rPr>
        <w:t> </w:t>
      </w:r>
      <w:r>
        <w:rPr>
          <w:sz w:val="24"/>
        </w:rPr>
        <w:t>vehicles</w:t>
      </w:r>
      <w:r>
        <w:rPr>
          <w:spacing w:val="-4"/>
          <w:sz w:val="24"/>
        </w:rPr>
        <w:t> </w:t>
      </w:r>
      <w:r>
        <w:rPr>
          <w:sz w:val="24"/>
        </w:rPr>
        <w:t>and</w:t>
      </w:r>
      <w:r>
        <w:rPr>
          <w:spacing w:val="-6"/>
          <w:sz w:val="24"/>
        </w:rPr>
        <w:t> </w:t>
      </w:r>
      <w:r>
        <w:rPr>
          <w:sz w:val="24"/>
        </w:rPr>
        <w:t>pedestrians, no</w:t>
      </w:r>
      <w:r>
        <w:rPr>
          <w:spacing w:val="-4"/>
          <w:sz w:val="24"/>
        </w:rPr>
        <w:t> </w:t>
      </w:r>
      <w:r>
        <w:rPr>
          <w:sz w:val="24"/>
        </w:rPr>
        <w:t>opaque</w:t>
      </w:r>
      <w:r>
        <w:rPr>
          <w:spacing w:val="-6"/>
          <w:sz w:val="24"/>
        </w:rPr>
        <w:t> </w:t>
      </w:r>
      <w:r>
        <w:rPr>
          <w:sz w:val="24"/>
        </w:rPr>
        <w:t>fences</w:t>
      </w:r>
      <w:r>
        <w:rPr>
          <w:spacing w:val="-1"/>
          <w:sz w:val="24"/>
        </w:rPr>
        <w:t> </w:t>
      </w:r>
      <w:r>
        <w:rPr>
          <w:sz w:val="24"/>
        </w:rPr>
        <w:t>shall</w:t>
      </w:r>
      <w:r>
        <w:rPr>
          <w:spacing w:val="-1"/>
          <w:sz w:val="24"/>
        </w:rPr>
        <w:t> </w:t>
      </w:r>
      <w:r>
        <w:rPr>
          <w:sz w:val="24"/>
        </w:rPr>
        <w:t>be</w:t>
      </w:r>
      <w:r>
        <w:rPr>
          <w:spacing w:val="-6"/>
          <w:sz w:val="24"/>
        </w:rPr>
        <w:t> </w:t>
      </w:r>
      <w:r>
        <w:rPr>
          <w:sz w:val="24"/>
        </w:rPr>
        <w:t>permitted</w:t>
      </w:r>
      <w:r>
        <w:rPr>
          <w:spacing w:val="-4"/>
          <w:sz w:val="24"/>
        </w:rPr>
        <w:t> </w:t>
      </w:r>
      <w:r>
        <w:rPr>
          <w:sz w:val="24"/>
        </w:rPr>
        <w:t>within</w:t>
      </w:r>
      <w:r>
        <w:rPr>
          <w:spacing w:val="-4"/>
          <w:sz w:val="24"/>
        </w:rPr>
        <w:t> </w:t>
      </w:r>
      <w:r>
        <w:rPr>
          <w:sz w:val="24"/>
        </w:rPr>
        <w:t>twenty</w:t>
      </w:r>
      <w:r>
        <w:rPr>
          <w:spacing w:val="-6"/>
          <w:sz w:val="24"/>
        </w:rPr>
        <w:t> </w:t>
      </w:r>
      <w:r>
        <w:rPr>
          <w:sz w:val="24"/>
        </w:rPr>
        <w:t>(20)</w:t>
      </w:r>
      <w:r>
        <w:rPr>
          <w:spacing w:val="-6"/>
          <w:sz w:val="24"/>
        </w:rPr>
        <w:t> </w:t>
      </w:r>
      <w:r>
        <w:rPr>
          <w:sz w:val="24"/>
        </w:rPr>
        <w:t>feet,</w:t>
      </w:r>
      <w:r>
        <w:rPr>
          <w:spacing w:val="-4"/>
          <w:sz w:val="24"/>
        </w:rPr>
        <w:t> </w:t>
      </w:r>
      <w:r>
        <w:rPr>
          <w:sz w:val="24"/>
        </w:rPr>
        <w:t>in</w:t>
      </w:r>
      <w:r>
        <w:rPr>
          <w:spacing w:val="-4"/>
          <w:sz w:val="24"/>
        </w:rPr>
        <w:t> </w:t>
      </w:r>
      <w:r>
        <w:rPr>
          <w:sz w:val="24"/>
        </w:rPr>
        <w:t>any direction, of the following points:</w:t>
      </w:r>
    </w:p>
    <w:p>
      <w:pPr>
        <w:pStyle w:val="ListParagraph"/>
        <w:numPr>
          <w:ilvl w:val="3"/>
          <w:numId w:val="7"/>
        </w:numPr>
        <w:tabs>
          <w:tab w:pos="3760" w:val="left" w:leader="none"/>
          <w:tab w:pos="3761" w:val="left" w:leader="none"/>
        </w:tabs>
        <w:spacing w:line="208" w:lineRule="auto" w:before="0" w:after="0"/>
        <w:ind w:left="3760" w:right="548" w:hanging="721"/>
        <w:jc w:val="left"/>
        <w:rPr>
          <w:sz w:val="24"/>
        </w:rPr>
      </w:pPr>
      <w:r>
        <w:rPr>
          <w:sz w:val="24"/>
        </w:rPr>
        <w:t>At</w:t>
      </w:r>
      <w:r>
        <w:rPr>
          <w:spacing w:val="-6"/>
          <w:sz w:val="24"/>
        </w:rPr>
        <w:t> </w:t>
      </w:r>
      <w:r>
        <w:rPr>
          <w:sz w:val="24"/>
        </w:rPr>
        <w:t>the</w:t>
      </w:r>
      <w:r>
        <w:rPr>
          <w:spacing w:val="-6"/>
          <w:sz w:val="24"/>
        </w:rPr>
        <w:t> </w:t>
      </w:r>
      <w:r>
        <w:rPr>
          <w:sz w:val="24"/>
        </w:rPr>
        <w:t>intersection</w:t>
      </w:r>
      <w:r>
        <w:rPr>
          <w:spacing w:val="-6"/>
          <w:sz w:val="24"/>
        </w:rPr>
        <w:t> </w:t>
      </w:r>
      <w:r>
        <w:rPr>
          <w:sz w:val="24"/>
        </w:rPr>
        <w:t>of</w:t>
      </w:r>
      <w:r>
        <w:rPr>
          <w:spacing w:val="-6"/>
          <w:sz w:val="24"/>
        </w:rPr>
        <w:t> </w:t>
      </w:r>
      <w:r>
        <w:rPr>
          <w:sz w:val="24"/>
        </w:rPr>
        <w:t>a</w:t>
      </w:r>
      <w:r>
        <w:rPr>
          <w:spacing w:val="-7"/>
          <w:sz w:val="24"/>
        </w:rPr>
        <w:t> </w:t>
      </w:r>
      <w:r>
        <w:rPr>
          <w:sz w:val="24"/>
        </w:rPr>
        <w:t>driveway</w:t>
      </w:r>
      <w:r>
        <w:rPr>
          <w:spacing w:val="-9"/>
          <w:sz w:val="24"/>
        </w:rPr>
        <w:t> </w:t>
      </w:r>
      <w:r>
        <w:rPr>
          <w:sz w:val="24"/>
        </w:rPr>
        <w:t>and</w:t>
      </w:r>
      <w:r>
        <w:rPr>
          <w:spacing w:val="-6"/>
          <w:sz w:val="24"/>
        </w:rPr>
        <w:t> </w:t>
      </w:r>
      <w:r>
        <w:rPr>
          <w:sz w:val="24"/>
        </w:rPr>
        <w:t>sidewalk</w:t>
      </w:r>
      <w:r>
        <w:rPr>
          <w:spacing w:val="-3"/>
          <w:sz w:val="24"/>
        </w:rPr>
        <w:t> </w:t>
      </w:r>
      <w:r>
        <w:rPr>
          <w:sz w:val="24"/>
        </w:rPr>
        <w:t>(or</w:t>
      </w:r>
      <w:r>
        <w:rPr>
          <w:spacing w:val="-4"/>
          <w:sz w:val="24"/>
        </w:rPr>
        <w:t> </w:t>
      </w:r>
      <w:r>
        <w:rPr>
          <w:sz w:val="24"/>
        </w:rPr>
        <w:t>front property line if there is no sidewalk);</w:t>
      </w:r>
    </w:p>
    <w:p>
      <w:pPr>
        <w:pStyle w:val="ListParagraph"/>
        <w:numPr>
          <w:ilvl w:val="3"/>
          <w:numId w:val="7"/>
        </w:numPr>
        <w:tabs>
          <w:tab w:pos="3760" w:val="left" w:leader="none"/>
          <w:tab w:pos="3761" w:val="left" w:leader="none"/>
        </w:tabs>
        <w:spacing w:line="229" w:lineRule="exact" w:before="0" w:after="0"/>
        <w:ind w:left="3760" w:right="0" w:hanging="722"/>
        <w:jc w:val="left"/>
        <w:rPr>
          <w:sz w:val="24"/>
        </w:rPr>
      </w:pPr>
      <w:r>
        <w:rPr>
          <w:sz w:val="24"/>
        </w:rPr>
        <w:t>At</w:t>
      </w:r>
      <w:r>
        <w:rPr>
          <w:spacing w:val="-6"/>
          <w:sz w:val="24"/>
        </w:rPr>
        <w:t> </w:t>
      </w:r>
      <w:r>
        <w:rPr>
          <w:sz w:val="24"/>
        </w:rPr>
        <w:t>the</w:t>
      </w:r>
      <w:r>
        <w:rPr>
          <w:spacing w:val="-6"/>
          <w:sz w:val="24"/>
        </w:rPr>
        <w:t> </w:t>
      </w:r>
      <w:r>
        <w:rPr>
          <w:sz w:val="24"/>
        </w:rPr>
        <w:t>intersection</w:t>
      </w:r>
      <w:r>
        <w:rPr>
          <w:spacing w:val="-5"/>
          <w:sz w:val="24"/>
        </w:rPr>
        <w:t> </w:t>
      </w:r>
      <w:r>
        <w:rPr>
          <w:sz w:val="24"/>
        </w:rPr>
        <w:t>of</w:t>
      </w:r>
      <w:r>
        <w:rPr>
          <w:spacing w:val="-6"/>
          <w:sz w:val="24"/>
        </w:rPr>
        <w:t> </w:t>
      </w:r>
      <w:r>
        <w:rPr>
          <w:sz w:val="24"/>
        </w:rPr>
        <w:t>a</w:t>
      </w:r>
      <w:r>
        <w:rPr>
          <w:spacing w:val="-7"/>
          <w:sz w:val="24"/>
        </w:rPr>
        <w:t> </w:t>
      </w:r>
      <w:r>
        <w:rPr>
          <w:sz w:val="24"/>
        </w:rPr>
        <w:t>driveway</w:t>
      </w:r>
      <w:r>
        <w:rPr>
          <w:spacing w:val="-10"/>
          <w:sz w:val="24"/>
        </w:rPr>
        <w:t> </w:t>
      </w:r>
      <w:r>
        <w:rPr>
          <w:sz w:val="24"/>
        </w:rPr>
        <w:t>and</w:t>
      </w:r>
      <w:r>
        <w:rPr>
          <w:spacing w:val="-5"/>
          <w:sz w:val="24"/>
        </w:rPr>
        <w:t> </w:t>
      </w:r>
      <w:r>
        <w:rPr>
          <w:sz w:val="24"/>
        </w:rPr>
        <w:t>public</w:t>
      </w:r>
      <w:r>
        <w:rPr>
          <w:spacing w:val="-4"/>
          <w:sz w:val="24"/>
        </w:rPr>
        <w:t> </w:t>
      </w:r>
      <w:r>
        <w:rPr>
          <w:sz w:val="24"/>
        </w:rPr>
        <w:t>right-of</w:t>
      </w:r>
      <w:r>
        <w:rPr>
          <w:spacing w:val="-6"/>
          <w:sz w:val="24"/>
        </w:rPr>
        <w:t> </w:t>
      </w:r>
      <w:r>
        <w:rPr>
          <w:spacing w:val="-4"/>
          <w:sz w:val="24"/>
        </w:rPr>
        <w:t>way;</w:t>
      </w:r>
    </w:p>
    <w:p>
      <w:pPr>
        <w:pStyle w:val="ListParagraph"/>
        <w:numPr>
          <w:ilvl w:val="3"/>
          <w:numId w:val="7"/>
        </w:numPr>
        <w:tabs>
          <w:tab w:pos="3760" w:val="left" w:leader="none"/>
          <w:tab w:pos="3761" w:val="left" w:leader="none"/>
        </w:tabs>
        <w:spacing w:line="240" w:lineRule="exact" w:before="0" w:after="0"/>
        <w:ind w:left="3760" w:right="0" w:hanging="722"/>
        <w:jc w:val="left"/>
        <w:rPr>
          <w:sz w:val="24"/>
        </w:rPr>
      </w:pPr>
      <w:r>
        <w:rPr>
          <w:sz w:val="24"/>
        </w:rPr>
        <w:t>At</w:t>
      </w:r>
      <w:r>
        <w:rPr>
          <w:spacing w:val="-6"/>
          <w:sz w:val="24"/>
        </w:rPr>
        <w:t> </w:t>
      </w:r>
      <w:r>
        <w:rPr>
          <w:sz w:val="24"/>
        </w:rPr>
        <w:t>the</w:t>
      </w:r>
      <w:r>
        <w:rPr>
          <w:spacing w:val="-5"/>
          <w:sz w:val="24"/>
        </w:rPr>
        <w:t> </w:t>
      </w:r>
      <w:r>
        <w:rPr>
          <w:sz w:val="24"/>
        </w:rPr>
        <w:t>intersection</w:t>
      </w:r>
      <w:r>
        <w:rPr>
          <w:spacing w:val="-5"/>
          <w:sz w:val="24"/>
        </w:rPr>
        <w:t> </w:t>
      </w:r>
      <w:r>
        <w:rPr>
          <w:sz w:val="24"/>
        </w:rPr>
        <w:t>of</w:t>
      </w:r>
      <w:r>
        <w:rPr>
          <w:spacing w:val="-5"/>
          <w:sz w:val="24"/>
        </w:rPr>
        <w:t> </w:t>
      </w:r>
      <w:r>
        <w:rPr>
          <w:sz w:val="24"/>
        </w:rPr>
        <w:t>any</w:t>
      </w:r>
      <w:r>
        <w:rPr>
          <w:spacing w:val="-7"/>
          <w:sz w:val="24"/>
        </w:rPr>
        <w:t> </w:t>
      </w:r>
      <w:r>
        <w:rPr>
          <w:sz w:val="24"/>
        </w:rPr>
        <w:t>two</w:t>
      </w:r>
      <w:r>
        <w:rPr>
          <w:spacing w:val="-7"/>
          <w:sz w:val="24"/>
        </w:rPr>
        <w:t> </w:t>
      </w:r>
      <w:r>
        <w:rPr>
          <w:spacing w:val="-2"/>
          <w:sz w:val="24"/>
        </w:rPr>
        <w:t>driveways.</w:t>
      </w:r>
    </w:p>
    <w:p>
      <w:pPr>
        <w:pStyle w:val="ListParagraph"/>
        <w:numPr>
          <w:ilvl w:val="2"/>
          <w:numId w:val="7"/>
        </w:numPr>
        <w:tabs>
          <w:tab w:pos="3038" w:val="left" w:leader="none"/>
          <w:tab w:pos="3039" w:val="left" w:leader="none"/>
        </w:tabs>
        <w:spacing w:line="208" w:lineRule="auto" w:before="10" w:after="0"/>
        <w:ind w:left="3040" w:right="968" w:hanging="720"/>
        <w:jc w:val="left"/>
        <w:rPr>
          <w:sz w:val="24"/>
        </w:rPr>
      </w:pPr>
      <w:r>
        <w:rPr>
          <w:sz w:val="24"/>
        </w:rPr>
        <w:t>All</w:t>
      </w:r>
      <w:r>
        <w:rPr>
          <w:spacing w:val="-5"/>
          <w:sz w:val="24"/>
        </w:rPr>
        <w:t> </w:t>
      </w:r>
      <w:r>
        <w:rPr>
          <w:sz w:val="24"/>
        </w:rPr>
        <w:t>fences</w:t>
      </w:r>
      <w:r>
        <w:rPr>
          <w:spacing w:val="-5"/>
          <w:sz w:val="24"/>
        </w:rPr>
        <w:t> </w:t>
      </w:r>
      <w:r>
        <w:rPr>
          <w:sz w:val="24"/>
        </w:rPr>
        <w:t>shall</w:t>
      </w:r>
      <w:r>
        <w:rPr>
          <w:spacing w:val="-3"/>
          <w:sz w:val="24"/>
        </w:rPr>
        <w:t> </w:t>
      </w:r>
      <w:r>
        <w:rPr>
          <w:sz w:val="24"/>
        </w:rPr>
        <w:t>comply</w:t>
      </w:r>
      <w:r>
        <w:rPr>
          <w:spacing w:val="-7"/>
          <w:sz w:val="24"/>
        </w:rPr>
        <w:t> </w:t>
      </w:r>
      <w:r>
        <w:rPr>
          <w:sz w:val="24"/>
        </w:rPr>
        <w:t>with</w:t>
      </w:r>
      <w:r>
        <w:rPr>
          <w:spacing w:val="-5"/>
          <w:sz w:val="24"/>
        </w:rPr>
        <w:t> </w:t>
      </w:r>
      <w:r>
        <w:rPr>
          <w:sz w:val="24"/>
        </w:rPr>
        <w:t>Section</w:t>
      </w:r>
      <w:r>
        <w:rPr>
          <w:spacing w:val="-5"/>
          <w:sz w:val="24"/>
        </w:rPr>
        <w:t> </w:t>
      </w:r>
      <w:r>
        <w:rPr>
          <w:sz w:val="24"/>
        </w:rPr>
        <w:t>1181.11,</w:t>
      </w:r>
      <w:r>
        <w:rPr>
          <w:spacing w:val="-5"/>
          <w:sz w:val="24"/>
        </w:rPr>
        <w:t> </w:t>
      </w:r>
      <w:r>
        <w:rPr>
          <w:sz w:val="24"/>
        </w:rPr>
        <w:t>Visibility</w:t>
      </w:r>
      <w:r>
        <w:rPr>
          <w:spacing w:val="-12"/>
          <w:sz w:val="24"/>
        </w:rPr>
        <w:t> </w:t>
      </w:r>
      <w:r>
        <w:rPr>
          <w:sz w:val="24"/>
        </w:rPr>
        <w:t>at </w:t>
      </w:r>
      <w:r>
        <w:rPr>
          <w:spacing w:val="-2"/>
          <w:sz w:val="24"/>
        </w:rPr>
        <w:t>Intersections.</w:t>
      </w:r>
    </w:p>
    <w:p>
      <w:pPr>
        <w:pStyle w:val="ListParagraph"/>
        <w:numPr>
          <w:ilvl w:val="1"/>
          <w:numId w:val="7"/>
        </w:numPr>
        <w:tabs>
          <w:tab w:pos="2318" w:val="left" w:leader="none"/>
          <w:tab w:pos="2320" w:val="left" w:leader="none"/>
        </w:tabs>
        <w:spacing w:line="229" w:lineRule="exact" w:before="0" w:after="0"/>
        <w:ind w:left="2319" w:right="0" w:hanging="721"/>
        <w:jc w:val="left"/>
        <w:rPr>
          <w:sz w:val="24"/>
        </w:rPr>
      </w:pPr>
      <w:r>
        <w:rPr>
          <w:sz w:val="24"/>
          <w:u w:val="single"/>
        </w:rPr>
        <w:t>Materials</w:t>
      </w:r>
      <w:r>
        <w:rPr>
          <w:spacing w:val="-8"/>
          <w:sz w:val="24"/>
          <w:u w:val="single"/>
        </w:rPr>
        <w:t> </w:t>
      </w:r>
      <w:r>
        <w:rPr>
          <w:sz w:val="24"/>
          <w:u w:val="single"/>
        </w:rPr>
        <w:t>and</w:t>
      </w:r>
      <w:r>
        <w:rPr>
          <w:spacing w:val="-8"/>
          <w:sz w:val="24"/>
          <w:u w:val="single"/>
        </w:rPr>
        <w:t> </w:t>
      </w:r>
      <w:r>
        <w:rPr>
          <w:spacing w:val="-2"/>
          <w:sz w:val="24"/>
          <w:u w:val="single"/>
        </w:rPr>
        <w:t>Construction.</w:t>
      </w:r>
    </w:p>
    <w:p>
      <w:pPr>
        <w:pStyle w:val="ListParagraph"/>
        <w:numPr>
          <w:ilvl w:val="2"/>
          <w:numId w:val="7"/>
        </w:numPr>
        <w:tabs>
          <w:tab w:pos="3039" w:val="left" w:leader="none"/>
          <w:tab w:pos="3040" w:val="left" w:leader="none"/>
        </w:tabs>
        <w:spacing w:line="208" w:lineRule="auto" w:before="11" w:after="0"/>
        <w:ind w:left="3040" w:right="437" w:hanging="720"/>
        <w:jc w:val="left"/>
        <w:rPr>
          <w:sz w:val="24"/>
        </w:rPr>
      </w:pPr>
      <w:r>
        <w:rPr>
          <w:sz w:val="24"/>
        </w:rPr>
        <w:t>Approved</w:t>
      </w:r>
      <w:r>
        <w:rPr>
          <w:spacing w:val="-8"/>
          <w:sz w:val="24"/>
        </w:rPr>
        <w:t> </w:t>
      </w:r>
      <w:r>
        <w:rPr>
          <w:sz w:val="24"/>
        </w:rPr>
        <w:t>fencing</w:t>
      </w:r>
      <w:r>
        <w:rPr>
          <w:spacing w:val="-8"/>
          <w:sz w:val="24"/>
        </w:rPr>
        <w:t> </w:t>
      </w:r>
      <w:r>
        <w:rPr>
          <w:sz w:val="24"/>
        </w:rPr>
        <w:t>materials</w:t>
      </w:r>
      <w:r>
        <w:rPr>
          <w:spacing w:val="-7"/>
          <w:sz w:val="24"/>
        </w:rPr>
        <w:t> </w:t>
      </w:r>
      <w:r>
        <w:rPr>
          <w:sz w:val="24"/>
        </w:rPr>
        <w:t>include</w:t>
      </w:r>
      <w:r>
        <w:rPr>
          <w:spacing w:val="-7"/>
          <w:sz w:val="24"/>
        </w:rPr>
        <w:t> </w:t>
      </w:r>
      <w:r>
        <w:rPr>
          <w:sz w:val="24"/>
        </w:rPr>
        <w:t>stone,</w:t>
      </w:r>
      <w:r>
        <w:rPr>
          <w:spacing w:val="-7"/>
          <w:sz w:val="24"/>
        </w:rPr>
        <w:t> </w:t>
      </w:r>
      <w:r>
        <w:rPr>
          <w:sz w:val="24"/>
        </w:rPr>
        <w:t>brick,</w:t>
      </w:r>
      <w:r>
        <w:rPr>
          <w:spacing w:val="-7"/>
          <w:sz w:val="24"/>
        </w:rPr>
        <w:t> </w:t>
      </w:r>
      <w:r>
        <w:rPr>
          <w:sz w:val="24"/>
        </w:rPr>
        <w:t>finished</w:t>
      </w:r>
      <w:r>
        <w:rPr>
          <w:spacing w:val="-8"/>
          <w:sz w:val="24"/>
        </w:rPr>
        <w:t> </w:t>
      </w:r>
      <w:r>
        <w:rPr>
          <w:sz w:val="24"/>
        </w:rPr>
        <w:t>wood, iron, or synthetic look-alike products.</w:t>
      </w:r>
    </w:p>
    <w:p>
      <w:pPr>
        <w:pStyle w:val="ListParagraph"/>
        <w:numPr>
          <w:ilvl w:val="2"/>
          <w:numId w:val="7"/>
        </w:numPr>
        <w:tabs>
          <w:tab w:pos="3039" w:val="left" w:leader="none"/>
          <w:tab w:pos="3040" w:val="left" w:leader="none"/>
        </w:tabs>
        <w:spacing w:line="229" w:lineRule="exact" w:before="0" w:after="0"/>
        <w:ind w:left="3039" w:right="0" w:hanging="720"/>
        <w:jc w:val="left"/>
        <w:rPr>
          <w:sz w:val="24"/>
        </w:rPr>
      </w:pPr>
      <w:r>
        <w:rPr>
          <w:sz w:val="24"/>
        </w:rPr>
        <w:t>No</w:t>
      </w:r>
      <w:r>
        <w:rPr>
          <w:spacing w:val="-6"/>
          <w:sz w:val="24"/>
        </w:rPr>
        <w:t> </w:t>
      </w:r>
      <w:r>
        <w:rPr>
          <w:sz w:val="24"/>
        </w:rPr>
        <w:t>fence</w:t>
      </w:r>
      <w:r>
        <w:rPr>
          <w:spacing w:val="-8"/>
          <w:sz w:val="24"/>
        </w:rPr>
        <w:t> </w:t>
      </w:r>
      <w:r>
        <w:rPr>
          <w:sz w:val="24"/>
        </w:rPr>
        <w:t>shall</w:t>
      </w:r>
      <w:r>
        <w:rPr>
          <w:spacing w:val="-6"/>
          <w:sz w:val="24"/>
        </w:rPr>
        <w:t> </w:t>
      </w:r>
      <w:r>
        <w:rPr>
          <w:sz w:val="24"/>
        </w:rPr>
        <w:t>be</w:t>
      </w:r>
      <w:r>
        <w:rPr>
          <w:spacing w:val="-6"/>
          <w:sz w:val="24"/>
        </w:rPr>
        <w:t> </w:t>
      </w:r>
      <w:r>
        <w:rPr>
          <w:sz w:val="24"/>
        </w:rPr>
        <w:t>electrified</w:t>
      </w:r>
      <w:r>
        <w:rPr>
          <w:spacing w:val="-5"/>
          <w:sz w:val="24"/>
        </w:rPr>
        <w:t> </w:t>
      </w:r>
      <w:r>
        <w:rPr>
          <w:sz w:val="24"/>
        </w:rPr>
        <w:t>or</w:t>
      </w:r>
      <w:r>
        <w:rPr>
          <w:spacing w:val="-8"/>
          <w:sz w:val="24"/>
        </w:rPr>
        <w:t> </w:t>
      </w:r>
      <w:r>
        <w:rPr>
          <w:sz w:val="24"/>
        </w:rPr>
        <w:t>topped</w:t>
      </w:r>
      <w:r>
        <w:rPr>
          <w:spacing w:val="-8"/>
          <w:sz w:val="24"/>
        </w:rPr>
        <w:t> </w:t>
      </w:r>
      <w:r>
        <w:rPr>
          <w:sz w:val="24"/>
        </w:rPr>
        <w:t>with</w:t>
      </w:r>
      <w:r>
        <w:rPr>
          <w:spacing w:val="-3"/>
          <w:sz w:val="24"/>
        </w:rPr>
        <w:t> </w:t>
      </w:r>
      <w:r>
        <w:rPr>
          <w:sz w:val="24"/>
        </w:rPr>
        <w:t>barbed</w:t>
      </w:r>
      <w:r>
        <w:rPr>
          <w:spacing w:val="-5"/>
          <w:sz w:val="24"/>
        </w:rPr>
        <w:t> </w:t>
      </w:r>
      <w:r>
        <w:rPr>
          <w:spacing w:val="-2"/>
          <w:sz w:val="24"/>
        </w:rPr>
        <w:t>wire.</w:t>
      </w:r>
    </w:p>
    <w:p>
      <w:pPr>
        <w:pStyle w:val="ListParagraph"/>
        <w:numPr>
          <w:ilvl w:val="2"/>
          <w:numId w:val="7"/>
        </w:numPr>
        <w:tabs>
          <w:tab w:pos="3038" w:val="left" w:leader="none"/>
          <w:tab w:pos="3039" w:val="left" w:leader="none"/>
        </w:tabs>
        <w:spacing w:line="208" w:lineRule="auto" w:before="11" w:after="0"/>
        <w:ind w:left="3040" w:right="418" w:hanging="720"/>
        <w:jc w:val="left"/>
        <w:rPr>
          <w:sz w:val="24"/>
        </w:rPr>
      </w:pPr>
      <w:r>
        <w:rPr>
          <w:sz w:val="24"/>
        </w:rPr>
        <w:t>Only</w:t>
      </w:r>
      <w:r>
        <w:rPr>
          <w:spacing w:val="-9"/>
          <w:sz w:val="24"/>
        </w:rPr>
        <w:t> </w:t>
      </w:r>
      <w:r>
        <w:rPr>
          <w:sz w:val="24"/>
        </w:rPr>
        <w:t>ornamental</w:t>
      </w:r>
      <w:r>
        <w:rPr>
          <w:spacing w:val="-5"/>
          <w:sz w:val="24"/>
        </w:rPr>
        <w:t> </w:t>
      </w:r>
      <w:r>
        <w:rPr>
          <w:sz w:val="24"/>
        </w:rPr>
        <w:t>fences</w:t>
      </w:r>
      <w:r>
        <w:rPr>
          <w:spacing w:val="-5"/>
          <w:sz w:val="24"/>
        </w:rPr>
        <w:t> </w:t>
      </w:r>
      <w:r>
        <w:rPr>
          <w:sz w:val="24"/>
        </w:rPr>
        <w:t>shall</w:t>
      </w:r>
      <w:r>
        <w:rPr>
          <w:spacing w:val="-5"/>
          <w:sz w:val="24"/>
        </w:rPr>
        <w:t> </w:t>
      </w:r>
      <w:r>
        <w:rPr>
          <w:sz w:val="24"/>
        </w:rPr>
        <w:t>be</w:t>
      </w:r>
      <w:r>
        <w:rPr>
          <w:spacing w:val="-5"/>
          <w:sz w:val="24"/>
        </w:rPr>
        <w:t> </w:t>
      </w:r>
      <w:r>
        <w:rPr>
          <w:sz w:val="24"/>
        </w:rPr>
        <w:t>permitted</w:t>
      </w:r>
      <w:r>
        <w:rPr>
          <w:spacing w:val="-5"/>
          <w:sz w:val="24"/>
        </w:rPr>
        <w:t> </w:t>
      </w:r>
      <w:r>
        <w:rPr>
          <w:sz w:val="24"/>
        </w:rPr>
        <w:t>in</w:t>
      </w:r>
      <w:r>
        <w:rPr>
          <w:spacing w:val="-5"/>
          <w:sz w:val="24"/>
        </w:rPr>
        <w:t> </w:t>
      </w:r>
      <w:r>
        <w:rPr>
          <w:sz w:val="24"/>
        </w:rPr>
        <w:t>front</w:t>
      </w:r>
      <w:r>
        <w:rPr>
          <w:spacing w:val="-2"/>
          <w:sz w:val="24"/>
        </w:rPr>
        <w:t> </w:t>
      </w:r>
      <w:r>
        <w:rPr>
          <w:sz w:val="24"/>
        </w:rPr>
        <w:t>of</w:t>
      </w:r>
      <w:r>
        <w:rPr>
          <w:spacing w:val="-5"/>
          <w:sz w:val="24"/>
        </w:rPr>
        <w:t> </w:t>
      </w:r>
      <w:r>
        <w:rPr>
          <w:sz w:val="24"/>
        </w:rPr>
        <w:t>a</w:t>
      </w:r>
      <w:r>
        <w:rPr>
          <w:spacing w:val="-5"/>
          <w:sz w:val="24"/>
        </w:rPr>
        <w:t> </w:t>
      </w:r>
      <w:r>
        <w:rPr>
          <w:sz w:val="24"/>
        </w:rPr>
        <w:t>building, unless required for screening pursuant to Chapter 1185, Landscaping &amp; Screening Regulations.</w:t>
      </w:r>
    </w:p>
    <w:p>
      <w:pPr>
        <w:pStyle w:val="ListParagraph"/>
        <w:numPr>
          <w:ilvl w:val="2"/>
          <w:numId w:val="7"/>
        </w:numPr>
        <w:tabs>
          <w:tab w:pos="3039" w:val="left" w:leader="none"/>
          <w:tab w:pos="3040" w:val="left" w:leader="none"/>
        </w:tabs>
        <w:spacing w:line="208" w:lineRule="auto" w:before="0" w:after="0"/>
        <w:ind w:left="3040" w:right="341" w:hanging="720"/>
        <w:jc w:val="left"/>
        <w:rPr>
          <w:sz w:val="24"/>
        </w:rPr>
      </w:pPr>
      <w:r>
        <w:rPr>
          <w:sz w:val="24"/>
        </w:rPr>
        <w:t>All</w:t>
      </w:r>
      <w:r>
        <w:rPr>
          <w:spacing w:val="-5"/>
          <w:sz w:val="24"/>
        </w:rPr>
        <w:t> </w:t>
      </w:r>
      <w:r>
        <w:rPr>
          <w:sz w:val="24"/>
        </w:rPr>
        <w:t>fences</w:t>
      </w:r>
      <w:r>
        <w:rPr>
          <w:spacing w:val="-5"/>
          <w:sz w:val="24"/>
        </w:rPr>
        <w:t> </w:t>
      </w:r>
      <w:r>
        <w:rPr>
          <w:sz w:val="24"/>
        </w:rPr>
        <w:t>shall</w:t>
      </w:r>
      <w:r>
        <w:rPr>
          <w:spacing w:val="-3"/>
          <w:sz w:val="24"/>
        </w:rPr>
        <w:t> </w:t>
      </w:r>
      <w:r>
        <w:rPr>
          <w:sz w:val="24"/>
        </w:rPr>
        <w:t>be</w:t>
      </w:r>
      <w:r>
        <w:rPr>
          <w:spacing w:val="-7"/>
          <w:sz w:val="24"/>
        </w:rPr>
        <w:t> </w:t>
      </w:r>
      <w:r>
        <w:rPr>
          <w:sz w:val="24"/>
        </w:rPr>
        <w:t>designed,</w:t>
      </w:r>
      <w:r>
        <w:rPr>
          <w:spacing w:val="-5"/>
          <w:sz w:val="24"/>
        </w:rPr>
        <w:t> </w:t>
      </w:r>
      <w:r>
        <w:rPr>
          <w:sz w:val="24"/>
        </w:rPr>
        <w:t>constructed,</w:t>
      </w:r>
      <w:r>
        <w:rPr>
          <w:spacing w:val="-3"/>
          <w:sz w:val="24"/>
        </w:rPr>
        <w:t> </w:t>
      </w:r>
      <w:r>
        <w:rPr>
          <w:sz w:val="24"/>
        </w:rPr>
        <w:t>and</w:t>
      </w:r>
      <w:r>
        <w:rPr>
          <w:spacing w:val="-5"/>
          <w:sz w:val="24"/>
        </w:rPr>
        <w:t> </w:t>
      </w:r>
      <w:r>
        <w:rPr>
          <w:sz w:val="24"/>
        </w:rPr>
        <w:t>finished</w:t>
      </w:r>
      <w:r>
        <w:rPr>
          <w:spacing w:val="-5"/>
          <w:sz w:val="24"/>
        </w:rPr>
        <w:t> </w:t>
      </w:r>
      <w:r>
        <w:rPr>
          <w:sz w:val="24"/>
        </w:rPr>
        <w:t>so</w:t>
      </w:r>
      <w:r>
        <w:rPr>
          <w:spacing w:val="-5"/>
          <w:sz w:val="24"/>
        </w:rPr>
        <w:t> </w:t>
      </w:r>
      <w:r>
        <w:rPr>
          <w:sz w:val="24"/>
        </w:rPr>
        <w:t>that</w:t>
      </w:r>
      <w:r>
        <w:rPr>
          <w:spacing w:val="-5"/>
          <w:sz w:val="24"/>
        </w:rPr>
        <w:t> </w:t>
      </w:r>
      <w:r>
        <w:rPr>
          <w:sz w:val="24"/>
        </w:rPr>
        <w:t>the supporting members face the property of the owner of the fence.</w:t>
      </w:r>
    </w:p>
    <w:p>
      <w:pPr>
        <w:pStyle w:val="ListParagraph"/>
        <w:numPr>
          <w:ilvl w:val="2"/>
          <w:numId w:val="7"/>
        </w:numPr>
        <w:tabs>
          <w:tab w:pos="3039" w:val="left" w:leader="none"/>
          <w:tab w:pos="3040" w:val="left" w:leader="none"/>
        </w:tabs>
        <w:spacing w:line="208" w:lineRule="auto" w:before="0" w:after="0"/>
        <w:ind w:left="3040" w:right="674" w:hanging="720"/>
        <w:jc w:val="left"/>
        <w:rPr>
          <w:sz w:val="24"/>
        </w:rPr>
      </w:pPr>
      <w:r>
        <w:rPr>
          <w:sz w:val="24"/>
        </w:rPr>
        <w:t>All</w:t>
      </w:r>
      <w:r>
        <w:rPr>
          <w:spacing w:val="-5"/>
          <w:sz w:val="24"/>
        </w:rPr>
        <w:t> </w:t>
      </w:r>
      <w:r>
        <w:rPr>
          <w:sz w:val="24"/>
        </w:rPr>
        <w:t>fences</w:t>
      </w:r>
      <w:r>
        <w:rPr>
          <w:spacing w:val="-5"/>
          <w:sz w:val="24"/>
        </w:rPr>
        <w:t> </w:t>
      </w:r>
      <w:r>
        <w:rPr>
          <w:sz w:val="24"/>
        </w:rPr>
        <w:t>on</w:t>
      </w:r>
      <w:r>
        <w:rPr>
          <w:spacing w:val="-2"/>
          <w:sz w:val="24"/>
        </w:rPr>
        <w:t> </w:t>
      </w:r>
      <w:r>
        <w:rPr>
          <w:sz w:val="24"/>
        </w:rPr>
        <w:t>a</w:t>
      </w:r>
      <w:r>
        <w:rPr>
          <w:spacing w:val="-5"/>
          <w:sz w:val="24"/>
        </w:rPr>
        <w:t> </w:t>
      </w:r>
      <w:r>
        <w:rPr>
          <w:sz w:val="24"/>
        </w:rPr>
        <w:t>single</w:t>
      </w:r>
      <w:r>
        <w:rPr>
          <w:spacing w:val="-3"/>
          <w:sz w:val="24"/>
        </w:rPr>
        <w:t> </w:t>
      </w:r>
      <w:r>
        <w:rPr>
          <w:sz w:val="24"/>
        </w:rPr>
        <w:t>parcel</w:t>
      </w:r>
      <w:r>
        <w:rPr>
          <w:spacing w:val="-6"/>
          <w:sz w:val="24"/>
        </w:rPr>
        <w:t> </w:t>
      </w:r>
      <w:r>
        <w:rPr>
          <w:sz w:val="24"/>
        </w:rPr>
        <w:t>shall</w:t>
      </w:r>
      <w:r>
        <w:rPr>
          <w:spacing w:val="-2"/>
          <w:sz w:val="24"/>
        </w:rPr>
        <w:t> </w:t>
      </w:r>
      <w:r>
        <w:rPr>
          <w:sz w:val="24"/>
        </w:rPr>
        <w:t>have</w:t>
      </w:r>
      <w:r>
        <w:rPr>
          <w:spacing w:val="-2"/>
          <w:sz w:val="24"/>
        </w:rPr>
        <w:t> </w:t>
      </w:r>
      <w:r>
        <w:rPr>
          <w:sz w:val="24"/>
        </w:rPr>
        <w:t>a</w:t>
      </w:r>
      <w:r>
        <w:rPr>
          <w:spacing w:val="-5"/>
          <w:sz w:val="24"/>
        </w:rPr>
        <w:t> </w:t>
      </w:r>
      <w:r>
        <w:rPr>
          <w:sz w:val="24"/>
        </w:rPr>
        <w:t>unified</w:t>
      </w:r>
      <w:r>
        <w:rPr>
          <w:spacing w:val="-5"/>
          <w:sz w:val="24"/>
        </w:rPr>
        <w:t> </w:t>
      </w:r>
      <w:r>
        <w:rPr>
          <w:sz w:val="24"/>
        </w:rPr>
        <w:t>style</w:t>
      </w:r>
      <w:r>
        <w:rPr>
          <w:spacing w:val="-5"/>
          <w:sz w:val="24"/>
        </w:rPr>
        <w:t> </w:t>
      </w:r>
      <w:r>
        <w:rPr>
          <w:sz w:val="24"/>
        </w:rPr>
        <w:t>along</w:t>
      </w:r>
      <w:r>
        <w:rPr>
          <w:spacing w:val="-5"/>
          <w:sz w:val="24"/>
        </w:rPr>
        <w:t> </w:t>
      </w:r>
      <w:r>
        <w:rPr>
          <w:sz w:val="24"/>
        </w:rPr>
        <w:t>a single plane and for all fence segments visible from off the premises from any single direction.</w:t>
      </w:r>
    </w:p>
    <w:p>
      <w:pPr>
        <w:pStyle w:val="ListParagraph"/>
        <w:numPr>
          <w:ilvl w:val="1"/>
          <w:numId w:val="7"/>
        </w:numPr>
        <w:tabs>
          <w:tab w:pos="2318" w:val="left" w:leader="none"/>
          <w:tab w:pos="2320" w:val="left" w:leader="none"/>
        </w:tabs>
        <w:spacing w:line="208" w:lineRule="auto" w:before="0" w:after="0"/>
        <w:ind w:left="2320" w:right="204" w:hanging="721"/>
        <w:jc w:val="left"/>
        <w:rPr>
          <w:sz w:val="24"/>
        </w:rPr>
      </w:pPr>
      <w:r>
        <w:rPr>
          <w:sz w:val="24"/>
          <w:u w:val="single"/>
        </w:rPr>
        <w:t>Height.</w:t>
      </w:r>
      <w:r>
        <w:rPr>
          <w:spacing w:val="40"/>
          <w:sz w:val="24"/>
        </w:rPr>
        <w:t> </w:t>
      </w:r>
      <w:r>
        <w:rPr>
          <w:sz w:val="24"/>
        </w:rPr>
        <w:t>No fence shall exceed six (6) feet in height in any rear or side yard, or exceed three (3) feet</w:t>
      </w:r>
      <w:r>
        <w:rPr>
          <w:spacing w:val="-2"/>
          <w:sz w:val="24"/>
        </w:rPr>
        <w:t> </w:t>
      </w:r>
      <w:r>
        <w:rPr>
          <w:sz w:val="24"/>
        </w:rPr>
        <w:t>in height when located</w:t>
      </w:r>
      <w:r>
        <w:rPr>
          <w:spacing w:val="-3"/>
          <w:sz w:val="24"/>
        </w:rPr>
        <w:t> </w:t>
      </w:r>
      <w:r>
        <w:rPr>
          <w:sz w:val="24"/>
        </w:rPr>
        <w:t>in front of a</w:t>
      </w:r>
      <w:r>
        <w:rPr>
          <w:spacing w:val="-3"/>
          <w:sz w:val="24"/>
        </w:rPr>
        <w:t> </w:t>
      </w:r>
      <w:r>
        <w:rPr>
          <w:sz w:val="24"/>
        </w:rPr>
        <w:t>building or</w:t>
      </w:r>
      <w:r>
        <w:rPr>
          <w:spacing w:val="-6"/>
          <w:sz w:val="24"/>
        </w:rPr>
        <w:t> </w:t>
      </w:r>
      <w:r>
        <w:rPr>
          <w:sz w:val="24"/>
        </w:rPr>
        <w:t>in</w:t>
      </w:r>
      <w:r>
        <w:rPr>
          <w:spacing w:val="-4"/>
          <w:sz w:val="24"/>
        </w:rPr>
        <w:t> </w:t>
      </w:r>
      <w:r>
        <w:rPr>
          <w:sz w:val="24"/>
        </w:rPr>
        <w:t>yards</w:t>
      </w:r>
      <w:r>
        <w:rPr>
          <w:spacing w:val="-6"/>
          <w:sz w:val="24"/>
        </w:rPr>
        <w:t> </w:t>
      </w:r>
      <w:r>
        <w:rPr>
          <w:sz w:val="24"/>
        </w:rPr>
        <w:t>abutting</w:t>
      </w:r>
      <w:r>
        <w:rPr>
          <w:spacing w:val="-6"/>
          <w:sz w:val="24"/>
        </w:rPr>
        <w:t> </w:t>
      </w:r>
      <w:r>
        <w:rPr>
          <w:sz w:val="24"/>
        </w:rPr>
        <w:t>a</w:t>
      </w:r>
      <w:r>
        <w:rPr>
          <w:spacing w:val="-6"/>
          <w:sz w:val="24"/>
        </w:rPr>
        <w:t> </w:t>
      </w:r>
      <w:r>
        <w:rPr>
          <w:sz w:val="24"/>
        </w:rPr>
        <w:t>public</w:t>
      </w:r>
      <w:r>
        <w:rPr>
          <w:spacing w:val="-4"/>
          <w:sz w:val="24"/>
        </w:rPr>
        <w:t> </w:t>
      </w:r>
      <w:r>
        <w:rPr>
          <w:sz w:val="24"/>
        </w:rPr>
        <w:t>street</w:t>
      </w:r>
      <w:r>
        <w:rPr>
          <w:spacing w:val="-4"/>
          <w:sz w:val="24"/>
        </w:rPr>
        <w:t> </w:t>
      </w:r>
      <w:r>
        <w:rPr>
          <w:sz w:val="24"/>
        </w:rPr>
        <w:t>right-of-way,</w:t>
      </w:r>
      <w:r>
        <w:rPr>
          <w:spacing w:val="-6"/>
          <w:sz w:val="24"/>
        </w:rPr>
        <w:t> </w:t>
      </w:r>
      <w:r>
        <w:rPr>
          <w:sz w:val="24"/>
        </w:rPr>
        <w:t>unless</w:t>
      </w:r>
      <w:r>
        <w:rPr>
          <w:spacing w:val="-6"/>
          <w:sz w:val="24"/>
        </w:rPr>
        <w:t> </w:t>
      </w:r>
      <w:r>
        <w:rPr>
          <w:sz w:val="24"/>
        </w:rPr>
        <w:t>otherwise</w:t>
      </w:r>
      <w:r>
        <w:rPr>
          <w:spacing w:val="-4"/>
          <w:sz w:val="24"/>
        </w:rPr>
        <w:t> </w:t>
      </w:r>
      <w:r>
        <w:rPr>
          <w:sz w:val="24"/>
        </w:rPr>
        <w:t>required by this Development Code.</w:t>
      </w:r>
    </w:p>
    <w:p>
      <w:pPr>
        <w:pStyle w:val="ListParagraph"/>
        <w:numPr>
          <w:ilvl w:val="1"/>
          <w:numId w:val="7"/>
        </w:numPr>
        <w:tabs>
          <w:tab w:pos="2318" w:val="left" w:leader="none"/>
          <w:tab w:pos="2320" w:val="left" w:leader="none"/>
        </w:tabs>
        <w:spacing w:line="228" w:lineRule="exact" w:before="0" w:after="0"/>
        <w:ind w:left="2319" w:right="0" w:hanging="721"/>
        <w:jc w:val="left"/>
        <w:rPr>
          <w:sz w:val="24"/>
        </w:rPr>
      </w:pPr>
      <w:r>
        <w:rPr>
          <w:sz w:val="24"/>
          <w:u w:val="single"/>
        </w:rPr>
        <w:t>Screening</w:t>
      </w:r>
      <w:r>
        <w:rPr>
          <w:spacing w:val="-10"/>
          <w:sz w:val="24"/>
          <w:u w:val="single"/>
        </w:rPr>
        <w:t> </w:t>
      </w:r>
      <w:r>
        <w:rPr>
          <w:sz w:val="24"/>
          <w:u w:val="single"/>
        </w:rPr>
        <w:t>and</w:t>
      </w:r>
      <w:r>
        <w:rPr>
          <w:spacing w:val="-5"/>
          <w:sz w:val="24"/>
          <w:u w:val="single"/>
        </w:rPr>
        <w:t> </w:t>
      </w:r>
      <w:r>
        <w:rPr>
          <w:spacing w:val="-2"/>
          <w:sz w:val="24"/>
          <w:u w:val="single"/>
        </w:rPr>
        <w:t>Landscaping.</w:t>
      </w:r>
    </w:p>
    <w:p>
      <w:pPr>
        <w:pStyle w:val="ListParagraph"/>
        <w:numPr>
          <w:ilvl w:val="2"/>
          <w:numId w:val="7"/>
        </w:numPr>
        <w:tabs>
          <w:tab w:pos="3040" w:val="left" w:leader="none"/>
        </w:tabs>
        <w:spacing w:line="240" w:lineRule="exact" w:before="0" w:after="0"/>
        <w:ind w:left="3039" w:right="0" w:hanging="720"/>
        <w:jc w:val="both"/>
        <w:rPr>
          <w:sz w:val="24"/>
        </w:rPr>
      </w:pPr>
      <w:r>
        <w:rPr>
          <w:sz w:val="24"/>
        </w:rPr>
        <w:t>Screening</w:t>
      </w:r>
      <w:r>
        <w:rPr>
          <w:spacing w:val="-9"/>
          <w:sz w:val="24"/>
        </w:rPr>
        <w:t> </w:t>
      </w:r>
      <w:r>
        <w:rPr>
          <w:sz w:val="24"/>
        </w:rPr>
        <w:t>and</w:t>
      </w:r>
      <w:r>
        <w:rPr>
          <w:spacing w:val="-8"/>
          <w:sz w:val="24"/>
        </w:rPr>
        <w:t> </w:t>
      </w:r>
      <w:r>
        <w:rPr>
          <w:sz w:val="24"/>
        </w:rPr>
        <w:t>landscaping</w:t>
      </w:r>
      <w:r>
        <w:rPr>
          <w:spacing w:val="-8"/>
          <w:sz w:val="24"/>
        </w:rPr>
        <w:t> </w:t>
      </w:r>
      <w:r>
        <w:rPr>
          <w:sz w:val="24"/>
        </w:rPr>
        <w:t>is</w:t>
      </w:r>
      <w:r>
        <w:rPr>
          <w:spacing w:val="-8"/>
          <w:sz w:val="24"/>
        </w:rPr>
        <w:t> </w:t>
      </w:r>
      <w:r>
        <w:rPr>
          <w:sz w:val="24"/>
        </w:rPr>
        <w:t>not</w:t>
      </w:r>
      <w:r>
        <w:rPr>
          <w:spacing w:val="-4"/>
          <w:sz w:val="24"/>
        </w:rPr>
        <w:t> </w:t>
      </w:r>
      <w:r>
        <w:rPr>
          <w:sz w:val="24"/>
        </w:rPr>
        <w:t>required</w:t>
      </w:r>
      <w:r>
        <w:rPr>
          <w:spacing w:val="-9"/>
          <w:sz w:val="24"/>
        </w:rPr>
        <w:t> </w:t>
      </w:r>
      <w:r>
        <w:rPr>
          <w:sz w:val="24"/>
        </w:rPr>
        <w:t>for</w:t>
      </w:r>
      <w:r>
        <w:rPr>
          <w:spacing w:val="-7"/>
          <w:sz w:val="24"/>
        </w:rPr>
        <w:t> </w:t>
      </w:r>
      <w:r>
        <w:rPr>
          <w:sz w:val="24"/>
        </w:rPr>
        <w:t>ornamental</w:t>
      </w:r>
      <w:r>
        <w:rPr>
          <w:spacing w:val="-7"/>
          <w:sz w:val="24"/>
        </w:rPr>
        <w:t> </w:t>
      </w:r>
      <w:r>
        <w:rPr>
          <w:spacing w:val="-2"/>
          <w:sz w:val="24"/>
        </w:rPr>
        <w:t>fences.</w:t>
      </w:r>
    </w:p>
    <w:p>
      <w:pPr>
        <w:pStyle w:val="ListParagraph"/>
        <w:numPr>
          <w:ilvl w:val="2"/>
          <w:numId w:val="7"/>
        </w:numPr>
        <w:tabs>
          <w:tab w:pos="3040" w:val="left" w:leader="none"/>
        </w:tabs>
        <w:spacing w:line="208" w:lineRule="auto" w:before="11" w:after="0"/>
        <w:ind w:left="3040" w:right="127" w:hanging="720"/>
        <w:jc w:val="both"/>
        <w:rPr>
          <w:sz w:val="24"/>
        </w:rPr>
      </w:pPr>
      <w:r>
        <w:rPr>
          <w:sz w:val="24"/>
        </w:rPr>
        <w:t>All fences, other than ornamental fences, when</w:t>
      </w:r>
      <w:r>
        <w:rPr>
          <w:spacing w:val="-1"/>
          <w:sz w:val="24"/>
        </w:rPr>
        <w:t> </w:t>
      </w:r>
      <w:r>
        <w:rPr>
          <w:sz w:val="24"/>
        </w:rPr>
        <w:t>visible from public streets,</w:t>
      </w:r>
      <w:r>
        <w:rPr>
          <w:spacing w:val="-3"/>
          <w:sz w:val="24"/>
        </w:rPr>
        <w:t> </w:t>
      </w:r>
      <w:r>
        <w:rPr>
          <w:sz w:val="24"/>
        </w:rPr>
        <w:t>shall</w:t>
      </w:r>
      <w:r>
        <w:rPr>
          <w:spacing w:val="-1"/>
          <w:sz w:val="24"/>
        </w:rPr>
        <w:t> </w:t>
      </w:r>
      <w:r>
        <w:rPr>
          <w:sz w:val="24"/>
        </w:rPr>
        <w:t>be</w:t>
      </w:r>
      <w:r>
        <w:rPr>
          <w:spacing w:val="-2"/>
          <w:sz w:val="24"/>
        </w:rPr>
        <w:t> </w:t>
      </w:r>
      <w:r>
        <w:rPr>
          <w:sz w:val="24"/>
        </w:rPr>
        <w:t>visually</w:t>
      </w:r>
      <w:r>
        <w:rPr>
          <w:spacing w:val="-3"/>
          <w:sz w:val="24"/>
        </w:rPr>
        <w:t> </w:t>
      </w:r>
      <w:r>
        <w:rPr>
          <w:sz w:val="24"/>
        </w:rPr>
        <w:t>softened</w:t>
      </w:r>
      <w:r>
        <w:rPr>
          <w:spacing w:val="-3"/>
          <w:sz w:val="24"/>
        </w:rPr>
        <w:t> </w:t>
      </w:r>
      <w:r>
        <w:rPr>
          <w:sz w:val="24"/>
        </w:rPr>
        <w:t>and</w:t>
      </w:r>
      <w:r>
        <w:rPr>
          <w:spacing w:val="-3"/>
          <w:sz w:val="24"/>
        </w:rPr>
        <w:t> </w:t>
      </w:r>
      <w:r>
        <w:rPr>
          <w:sz w:val="24"/>
        </w:rPr>
        <w:t>reasonably</w:t>
      </w:r>
      <w:r>
        <w:rPr>
          <w:spacing w:val="-5"/>
          <w:sz w:val="24"/>
        </w:rPr>
        <w:t> </w:t>
      </w:r>
      <w:r>
        <w:rPr>
          <w:sz w:val="24"/>
        </w:rPr>
        <w:t>screened</w:t>
      </w:r>
      <w:r>
        <w:rPr>
          <w:spacing w:val="-3"/>
          <w:sz w:val="24"/>
        </w:rPr>
        <w:t> </w:t>
      </w:r>
      <w:r>
        <w:rPr>
          <w:sz w:val="24"/>
        </w:rPr>
        <w:t>from</w:t>
      </w:r>
      <w:r>
        <w:rPr>
          <w:spacing w:val="-3"/>
          <w:sz w:val="24"/>
        </w:rPr>
        <w:t> </w:t>
      </w:r>
      <w:r>
        <w:rPr>
          <w:sz w:val="24"/>
        </w:rPr>
        <w:t>the street with appropriate landscaping as follows:</w:t>
      </w:r>
    </w:p>
    <w:p>
      <w:pPr>
        <w:spacing w:after="0" w:line="208" w:lineRule="auto"/>
        <w:jc w:val="both"/>
        <w:rPr>
          <w:sz w:val="24"/>
        </w:rPr>
        <w:sectPr>
          <w:headerReference w:type="default" r:id="rId10"/>
          <w:pgSz w:w="12240" w:h="15840"/>
          <w:pgMar w:header="2139" w:footer="0" w:top="2400" w:bottom="280" w:left="1280" w:right="1320"/>
        </w:sectPr>
      </w:pPr>
    </w:p>
    <w:p>
      <w:pPr>
        <w:pStyle w:val="BodyText"/>
        <w:spacing w:before="11"/>
        <w:rPr>
          <w:sz w:val="9"/>
        </w:rPr>
      </w:pPr>
    </w:p>
    <w:p>
      <w:pPr>
        <w:pStyle w:val="ListParagraph"/>
        <w:numPr>
          <w:ilvl w:val="3"/>
          <w:numId w:val="7"/>
        </w:numPr>
        <w:tabs>
          <w:tab w:pos="3760" w:val="left" w:leader="none"/>
          <w:tab w:pos="3761" w:val="left" w:leader="none"/>
        </w:tabs>
        <w:spacing w:line="208" w:lineRule="auto" w:before="118" w:after="0"/>
        <w:ind w:left="3760" w:right="140" w:hanging="721"/>
        <w:jc w:val="left"/>
        <w:rPr>
          <w:sz w:val="24"/>
        </w:rPr>
      </w:pPr>
      <w:r>
        <w:rPr>
          <w:sz w:val="24"/>
        </w:rPr>
        <w:t>Fences that are located within required building and parking</w:t>
      </w:r>
      <w:r>
        <w:rPr>
          <w:spacing w:val="-10"/>
          <w:sz w:val="24"/>
        </w:rPr>
        <w:t> </w:t>
      </w:r>
      <w:r>
        <w:rPr>
          <w:sz w:val="24"/>
        </w:rPr>
        <w:t>setbacks</w:t>
      </w:r>
      <w:r>
        <w:rPr>
          <w:spacing w:val="-9"/>
          <w:sz w:val="24"/>
        </w:rPr>
        <w:t> </w:t>
      </w:r>
      <w:r>
        <w:rPr>
          <w:sz w:val="24"/>
        </w:rPr>
        <w:t>shall</w:t>
      </w:r>
      <w:r>
        <w:rPr>
          <w:spacing w:val="-6"/>
          <w:sz w:val="24"/>
        </w:rPr>
        <w:t> </w:t>
      </w:r>
      <w:r>
        <w:rPr>
          <w:sz w:val="24"/>
        </w:rPr>
        <w:t>be</w:t>
      </w:r>
      <w:r>
        <w:rPr>
          <w:spacing w:val="-7"/>
          <w:sz w:val="24"/>
        </w:rPr>
        <w:t> </w:t>
      </w:r>
      <w:r>
        <w:rPr>
          <w:sz w:val="24"/>
        </w:rPr>
        <w:t>considered</w:t>
      </w:r>
      <w:r>
        <w:rPr>
          <w:spacing w:val="-6"/>
          <w:sz w:val="24"/>
        </w:rPr>
        <w:t> </w:t>
      </w:r>
      <w:r>
        <w:rPr>
          <w:sz w:val="24"/>
        </w:rPr>
        <w:t>appropriately</w:t>
      </w:r>
      <w:r>
        <w:rPr>
          <w:spacing w:val="-10"/>
          <w:sz w:val="24"/>
        </w:rPr>
        <w:t> </w:t>
      </w:r>
      <w:r>
        <w:rPr>
          <w:sz w:val="24"/>
        </w:rPr>
        <w:t>screened with the landscaping required in Section 1185.07, Landscaping along the Street Frontage and Parking Setback, is planted within five (5) feet of the fence and between the fence and the property line.</w:t>
      </w:r>
    </w:p>
    <w:p>
      <w:pPr>
        <w:pStyle w:val="ListParagraph"/>
        <w:numPr>
          <w:ilvl w:val="3"/>
          <w:numId w:val="7"/>
        </w:numPr>
        <w:tabs>
          <w:tab w:pos="3760" w:val="left" w:leader="none"/>
          <w:tab w:pos="3761" w:val="left" w:leader="none"/>
        </w:tabs>
        <w:spacing w:line="208" w:lineRule="auto" w:before="0" w:after="0"/>
        <w:ind w:left="3760" w:right="138" w:hanging="721"/>
        <w:jc w:val="left"/>
        <w:rPr>
          <w:sz w:val="24"/>
        </w:rPr>
      </w:pPr>
      <w:r>
        <w:rPr>
          <w:sz w:val="24"/>
        </w:rPr>
        <w:t>Fences that are not located within the required setback</w:t>
      </w:r>
      <w:r>
        <w:rPr>
          <w:spacing w:val="40"/>
          <w:sz w:val="24"/>
        </w:rPr>
        <w:t> </w:t>
      </w:r>
      <w:r>
        <w:rPr>
          <w:sz w:val="24"/>
        </w:rPr>
        <w:t>areas shall be screened with the following landscape materials,</w:t>
      </w:r>
      <w:r>
        <w:rPr>
          <w:spacing w:val="-5"/>
          <w:sz w:val="24"/>
        </w:rPr>
        <w:t> </w:t>
      </w:r>
      <w:r>
        <w:rPr>
          <w:sz w:val="24"/>
        </w:rPr>
        <w:t>planted</w:t>
      </w:r>
      <w:r>
        <w:rPr>
          <w:spacing w:val="-5"/>
          <w:sz w:val="24"/>
        </w:rPr>
        <w:t> </w:t>
      </w:r>
      <w:r>
        <w:rPr>
          <w:sz w:val="24"/>
        </w:rPr>
        <w:t>not</w:t>
      </w:r>
      <w:r>
        <w:rPr>
          <w:spacing w:val="-5"/>
          <w:sz w:val="24"/>
        </w:rPr>
        <w:t> </w:t>
      </w:r>
      <w:r>
        <w:rPr>
          <w:sz w:val="24"/>
        </w:rPr>
        <w:t>more</w:t>
      </w:r>
      <w:r>
        <w:rPr>
          <w:spacing w:val="-7"/>
          <w:sz w:val="24"/>
        </w:rPr>
        <w:t> </w:t>
      </w:r>
      <w:r>
        <w:rPr>
          <w:sz w:val="24"/>
        </w:rPr>
        <w:t>than</w:t>
      </w:r>
      <w:r>
        <w:rPr>
          <w:spacing w:val="-7"/>
          <w:sz w:val="24"/>
        </w:rPr>
        <w:t> </w:t>
      </w:r>
      <w:r>
        <w:rPr>
          <w:sz w:val="24"/>
        </w:rPr>
        <w:t>five</w:t>
      </w:r>
      <w:r>
        <w:rPr>
          <w:spacing w:val="-3"/>
          <w:sz w:val="24"/>
        </w:rPr>
        <w:t> </w:t>
      </w:r>
      <w:r>
        <w:rPr>
          <w:sz w:val="24"/>
        </w:rPr>
        <w:t>(5)</w:t>
      </w:r>
      <w:r>
        <w:rPr>
          <w:spacing w:val="-7"/>
          <w:sz w:val="24"/>
        </w:rPr>
        <w:t> </w:t>
      </w:r>
      <w:r>
        <w:rPr>
          <w:sz w:val="24"/>
        </w:rPr>
        <w:t>feet</w:t>
      </w:r>
      <w:r>
        <w:rPr>
          <w:spacing w:val="-5"/>
          <w:sz w:val="24"/>
        </w:rPr>
        <w:t> </w:t>
      </w:r>
      <w:r>
        <w:rPr>
          <w:sz w:val="24"/>
        </w:rPr>
        <w:t>from</w:t>
      </w:r>
      <w:r>
        <w:rPr>
          <w:spacing w:val="-1"/>
          <w:sz w:val="24"/>
        </w:rPr>
        <w:t> </w:t>
      </w:r>
      <w:r>
        <w:rPr>
          <w:sz w:val="24"/>
        </w:rPr>
        <w:t>the</w:t>
      </w:r>
      <w:r>
        <w:rPr>
          <w:spacing w:val="-7"/>
          <w:sz w:val="24"/>
        </w:rPr>
        <w:t> </w:t>
      </w:r>
      <w:r>
        <w:rPr>
          <w:sz w:val="24"/>
        </w:rPr>
        <w:t>fence and between the fence and the property line:</w:t>
      </w:r>
    </w:p>
    <w:p>
      <w:pPr>
        <w:pStyle w:val="ListParagraph"/>
        <w:numPr>
          <w:ilvl w:val="4"/>
          <w:numId w:val="7"/>
        </w:numPr>
        <w:tabs>
          <w:tab w:pos="4478" w:val="left" w:leader="none"/>
          <w:tab w:pos="4479" w:val="left" w:leader="none"/>
        </w:tabs>
        <w:spacing w:line="228" w:lineRule="exact" w:before="0" w:after="0"/>
        <w:ind w:left="4479" w:right="0" w:hanging="719"/>
        <w:jc w:val="left"/>
        <w:rPr>
          <w:sz w:val="24"/>
        </w:rPr>
      </w:pPr>
      <w:r>
        <w:rPr>
          <w:sz w:val="24"/>
        </w:rPr>
        <w:t>One</w:t>
      </w:r>
      <w:r>
        <w:rPr>
          <w:spacing w:val="-7"/>
          <w:sz w:val="24"/>
        </w:rPr>
        <w:t> </w:t>
      </w:r>
      <w:r>
        <w:rPr>
          <w:sz w:val="24"/>
        </w:rPr>
        <w:t>shade</w:t>
      </w:r>
      <w:r>
        <w:rPr>
          <w:spacing w:val="-6"/>
          <w:sz w:val="24"/>
        </w:rPr>
        <w:t> </w:t>
      </w:r>
      <w:r>
        <w:rPr>
          <w:sz w:val="24"/>
        </w:rPr>
        <w:t>tree</w:t>
      </w:r>
      <w:r>
        <w:rPr>
          <w:spacing w:val="-7"/>
          <w:sz w:val="24"/>
        </w:rPr>
        <w:t> </w:t>
      </w:r>
      <w:r>
        <w:rPr>
          <w:sz w:val="24"/>
        </w:rPr>
        <w:t>shall</w:t>
      </w:r>
      <w:r>
        <w:rPr>
          <w:spacing w:val="-5"/>
          <w:sz w:val="24"/>
        </w:rPr>
        <w:t> </w:t>
      </w:r>
      <w:r>
        <w:rPr>
          <w:sz w:val="24"/>
        </w:rPr>
        <w:t>be</w:t>
      </w:r>
      <w:r>
        <w:rPr>
          <w:spacing w:val="-5"/>
          <w:sz w:val="24"/>
        </w:rPr>
        <w:t> </w:t>
      </w:r>
      <w:r>
        <w:rPr>
          <w:sz w:val="24"/>
        </w:rPr>
        <w:t>provided</w:t>
      </w:r>
      <w:r>
        <w:rPr>
          <w:spacing w:val="-5"/>
          <w:sz w:val="24"/>
        </w:rPr>
        <w:t> </w:t>
      </w:r>
      <w:r>
        <w:rPr>
          <w:sz w:val="24"/>
        </w:rPr>
        <w:t>for</w:t>
      </w:r>
      <w:r>
        <w:rPr>
          <w:spacing w:val="-5"/>
          <w:sz w:val="24"/>
        </w:rPr>
        <w:t> </w:t>
      </w:r>
      <w:r>
        <w:rPr>
          <w:sz w:val="24"/>
        </w:rPr>
        <w:t>every</w:t>
      </w:r>
      <w:r>
        <w:rPr>
          <w:spacing w:val="-9"/>
          <w:sz w:val="24"/>
        </w:rPr>
        <w:t> </w:t>
      </w:r>
      <w:r>
        <w:rPr>
          <w:spacing w:val="-2"/>
          <w:sz w:val="24"/>
        </w:rPr>
        <w:t>thirty</w:t>
      </w:r>
    </w:p>
    <w:p>
      <w:pPr>
        <w:pStyle w:val="BodyText"/>
        <w:spacing w:line="208" w:lineRule="auto" w:before="11"/>
        <w:ind w:left="4480" w:right="82"/>
      </w:pPr>
      <w:r>
        <w:rPr/>
        <w:t>(30) linear feet of fence length or fraction thereof, not including gates or other fence openings.</w:t>
      </w:r>
      <w:r>
        <w:rPr>
          <w:spacing w:val="40"/>
        </w:rPr>
        <w:t> </w:t>
      </w:r>
      <w:r>
        <w:rPr/>
        <w:t>Each tree</w:t>
      </w:r>
      <w:r>
        <w:rPr>
          <w:spacing w:val="-7"/>
        </w:rPr>
        <w:t> </w:t>
      </w:r>
      <w:r>
        <w:rPr/>
        <w:t>at</w:t>
      </w:r>
      <w:r>
        <w:rPr>
          <w:spacing w:val="-5"/>
        </w:rPr>
        <w:t> </w:t>
      </w:r>
      <w:r>
        <w:rPr/>
        <w:t>the</w:t>
      </w:r>
      <w:r>
        <w:rPr>
          <w:spacing w:val="-5"/>
        </w:rPr>
        <w:t> </w:t>
      </w:r>
      <w:r>
        <w:rPr/>
        <w:t>time</w:t>
      </w:r>
      <w:r>
        <w:rPr>
          <w:spacing w:val="-4"/>
        </w:rPr>
        <w:t> </w:t>
      </w:r>
      <w:r>
        <w:rPr/>
        <w:t>of</w:t>
      </w:r>
      <w:r>
        <w:rPr>
          <w:spacing w:val="-7"/>
        </w:rPr>
        <w:t> </w:t>
      </w:r>
      <w:r>
        <w:rPr/>
        <w:t>installation</w:t>
      </w:r>
      <w:r>
        <w:rPr>
          <w:spacing w:val="-5"/>
        </w:rPr>
        <w:t> </w:t>
      </w:r>
      <w:r>
        <w:rPr/>
        <w:t>shall</w:t>
      </w:r>
      <w:r>
        <w:rPr>
          <w:spacing w:val="-3"/>
        </w:rPr>
        <w:t> </w:t>
      </w:r>
      <w:r>
        <w:rPr/>
        <w:t>have</w:t>
      </w:r>
      <w:r>
        <w:rPr>
          <w:spacing w:val="-5"/>
        </w:rPr>
        <w:t> </w:t>
      </w:r>
      <w:r>
        <w:rPr/>
        <w:t>a</w:t>
      </w:r>
      <w:r>
        <w:rPr>
          <w:spacing w:val="-5"/>
        </w:rPr>
        <w:t> </w:t>
      </w:r>
      <w:r>
        <w:rPr/>
        <w:t>minimum caliper of 2.5 inches and a clear trunk height of at least six (6) feet;</w:t>
      </w:r>
    </w:p>
    <w:p>
      <w:pPr>
        <w:pStyle w:val="ListParagraph"/>
        <w:numPr>
          <w:ilvl w:val="4"/>
          <w:numId w:val="7"/>
        </w:numPr>
        <w:tabs>
          <w:tab w:pos="4480" w:val="left" w:leader="none"/>
        </w:tabs>
        <w:spacing w:line="208" w:lineRule="auto" w:before="0" w:after="0"/>
        <w:ind w:left="4480" w:right="232" w:hanging="720"/>
        <w:jc w:val="both"/>
        <w:rPr>
          <w:sz w:val="24"/>
        </w:rPr>
      </w:pPr>
      <w:r>
        <w:rPr>
          <w:sz w:val="24"/>
        </w:rPr>
        <w:t>One</w:t>
      </w:r>
      <w:r>
        <w:rPr>
          <w:spacing w:val="-7"/>
          <w:sz w:val="24"/>
        </w:rPr>
        <w:t> </w:t>
      </w:r>
      <w:r>
        <w:rPr>
          <w:sz w:val="24"/>
        </w:rPr>
        <w:t>shrub,</w:t>
      </w:r>
      <w:r>
        <w:rPr>
          <w:spacing w:val="-5"/>
          <w:sz w:val="24"/>
        </w:rPr>
        <w:t> </w:t>
      </w:r>
      <w:r>
        <w:rPr>
          <w:sz w:val="24"/>
        </w:rPr>
        <w:t>that</w:t>
      </w:r>
      <w:r>
        <w:rPr>
          <w:spacing w:val="-6"/>
          <w:sz w:val="24"/>
        </w:rPr>
        <w:t> </w:t>
      </w:r>
      <w:r>
        <w:rPr>
          <w:sz w:val="24"/>
        </w:rPr>
        <w:t>is</w:t>
      </w:r>
      <w:r>
        <w:rPr>
          <w:spacing w:val="-2"/>
          <w:sz w:val="24"/>
        </w:rPr>
        <w:t> </w:t>
      </w:r>
      <w:r>
        <w:rPr>
          <w:sz w:val="24"/>
        </w:rPr>
        <w:t>twenty-four</w:t>
      </w:r>
      <w:r>
        <w:rPr>
          <w:spacing w:val="-5"/>
          <w:sz w:val="24"/>
        </w:rPr>
        <w:t> </w:t>
      </w:r>
      <w:r>
        <w:rPr>
          <w:sz w:val="24"/>
        </w:rPr>
        <w:t>(24)</w:t>
      </w:r>
      <w:r>
        <w:rPr>
          <w:spacing w:val="-5"/>
          <w:sz w:val="24"/>
        </w:rPr>
        <w:t> </w:t>
      </w:r>
      <w:r>
        <w:rPr>
          <w:sz w:val="24"/>
        </w:rPr>
        <w:t>inches</w:t>
      </w:r>
      <w:r>
        <w:rPr>
          <w:spacing w:val="-5"/>
          <w:sz w:val="24"/>
        </w:rPr>
        <w:t> </w:t>
      </w:r>
      <w:r>
        <w:rPr>
          <w:sz w:val="24"/>
        </w:rPr>
        <w:t>in</w:t>
      </w:r>
      <w:r>
        <w:rPr>
          <w:spacing w:val="-5"/>
          <w:sz w:val="24"/>
        </w:rPr>
        <w:t> </w:t>
      </w:r>
      <w:r>
        <w:rPr>
          <w:sz w:val="24"/>
        </w:rPr>
        <w:t>height at</w:t>
      </w:r>
      <w:r>
        <w:rPr>
          <w:spacing w:val="-3"/>
          <w:sz w:val="24"/>
        </w:rPr>
        <w:t> </w:t>
      </w:r>
      <w:r>
        <w:rPr>
          <w:sz w:val="24"/>
        </w:rPr>
        <w:t>planting,</w:t>
      </w:r>
      <w:r>
        <w:rPr>
          <w:spacing w:val="-3"/>
          <w:sz w:val="24"/>
        </w:rPr>
        <w:t> </w:t>
      </w:r>
      <w:r>
        <w:rPr>
          <w:sz w:val="24"/>
        </w:rPr>
        <w:t>shall</w:t>
      </w:r>
      <w:r>
        <w:rPr>
          <w:spacing w:val="-3"/>
          <w:sz w:val="24"/>
        </w:rPr>
        <w:t> </w:t>
      </w:r>
      <w:r>
        <w:rPr>
          <w:sz w:val="24"/>
        </w:rPr>
        <w:t>be</w:t>
      </w:r>
      <w:r>
        <w:rPr>
          <w:spacing w:val="-3"/>
          <w:sz w:val="24"/>
        </w:rPr>
        <w:t> </w:t>
      </w:r>
      <w:r>
        <w:rPr>
          <w:sz w:val="24"/>
        </w:rPr>
        <w:t>provided</w:t>
      </w:r>
      <w:r>
        <w:rPr>
          <w:spacing w:val="-3"/>
          <w:sz w:val="24"/>
        </w:rPr>
        <w:t> </w:t>
      </w:r>
      <w:r>
        <w:rPr>
          <w:sz w:val="24"/>
        </w:rPr>
        <w:t>for</w:t>
      </w:r>
      <w:r>
        <w:rPr>
          <w:spacing w:val="-3"/>
          <w:sz w:val="24"/>
        </w:rPr>
        <w:t> </w:t>
      </w:r>
      <w:r>
        <w:rPr>
          <w:sz w:val="24"/>
        </w:rPr>
        <w:t>every</w:t>
      </w:r>
      <w:r>
        <w:rPr>
          <w:spacing w:val="-5"/>
          <w:sz w:val="24"/>
        </w:rPr>
        <w:t> </w:t>
      </w:r>
      <w:r>
        <w:rPr>
          <w:sz w:val="24"/>
        </w:rPr>
        <w:t>five</w:t>
      </w:r>
      <w:r>
        <w:rPr>
          <w:spacing w:val="-3"/>
          <w:sz w:val="24"/>
        </w:rPr>
        <w:t> </w:t>
      </w:r>
      <w:r>
        <w:rPr>
          <w:sz w:val="24"/>
        </w:rPr>
        <w:t>(5)</w:t>
      </w:r>
      <w:r>
        <w:rPr>
          <w:spacing w:val="-5"/>
          <w:sz w:val="24"/>
        </w:rPr>
        <w:t> </w:t>
      </w:r>
      <w:r>
        <w:rPr>
          <w:sz w:val="24"/>
        </w:rPr>
        <w:t>feet fence</w:t>
      </w:r>
      <w:r>
        <w:rPr>
          <w:spacing w:val="-7"/>
          <w:sz w:val="24"/>
        </w:rPr>
        <w:t> </w:t>
      </w:r>
      <w:r>
        <w:rPr>
          <w:sz w:val="24"/>
        </w:rPr>
        <w:t>length</w:t>
      </w:r>
      <w:r>
        <w:rPr>
          <w:spacing w:val="-4"/>
          <w:sz w:val="24"/>
        </w:rPr>
        <w:t> </w:t>
      </w:r>
      <w:r>
        <w:rPr>
          <w:sz w:val="24"/>
        </w:rPr>
        <w:t>or</w:t>
      </w:r>
      <w:r>
        <w:rPr>
          <w:spacing w:val="-9"/>
          <w:sz w:val="24"/>
        </w:rPr>
        <w:t> </w:t>
      </w:r>
      <w:r>
        <w:rPr>
          <w:sz w:val="24"/>
        </w:rPr>
        <w:t>fraction</w:t>
      </w:r>
      <w:r>
        <w:rPr>
          <w:spacing w:val="-7"/>
          <w:sz w:val="24"/>
        </w:rPr>
        <w:t> </w:t>
      </w:r>
      <w:r>
        <w:rPr>
          <w:sz w:val="24"/>
        </w:rPr>
        <w:t>thereof,</w:t>
      </w:r>
      <w:r>
        <w:rPr>
          <w:spacing w:val="-7"/>
          <w:sz w:val="24"/>
        </w:rPr>
        <w:t> </w:t>
      </w:r>
      <w:r>
        <w:rPr>
          <w:sz w:val="24"/>
        </w:rPr>
        <w:t>not</w:t>
      </w:r>
      <w:r>
        <w:rPr>
          <w:spacing w:val="-7"/>
          <w:sz w:val="24"/>
        </w:rPr>
        <w:t> </w:t>
      </w:r>
      <w:r>
        <w:rPr>
          <w:sz w:val="24"/>
        </w:rPr>
        <w:t>including</w:t>
      </w:r>
      <w:r>
        <w:rPr>
          <w:spacing w:val="-7"/>
          <w:sz w:val="24"/>
        </w:rPr>
        <w:t> </w:t>
      </w:r>
      <w:r>
        <w:rPr>
          <w:sz w:val="24"/>
        </w:rPr>
        <w:t>gates or other fence openings; and,</w:t>
      </w:r>
    </w:p>
    <w:p>
      <w:pPr>
        <w:pStyle w:val="ListParagraph"/>
        <w:numPr>
          <w:ilvl w:val="4"/>
          <w:numId w:val="7"/>
        </w:numPr>
        <w:tabs>
          <w:tab w:pos="4480" w:val="left" w:leader="none"/>
          <w:tab w:pos="4481" w:val="left" w:leader="none"/>
        </w:tabs>
        <w:spacing w:line="208" w:lineRule="auto" w:before="0" w:after="0"/>
        <w:ind w:left="4480" w:right="238" w:hanging="720"/>
        <w:jc w:val="left"/>
        <w:rPr>
          <w:sz w:val="24"/>
        </w:rPr>
      </w:pPr>
      <w:r>
        <w:rPr>
          <w:sz w:val="24"/>
        </w:rPr>
        <w:t>The</w:t>
      </w:r>
      <w:r>
        <w:rPr>
          <w:spacing w:val="-8"/>
          <w:sz w:val="24"/>
        </w:rPr>
        <w:t> </w:t>
      </w:r>
      <w:r>
        <w:rPr>
          <w:sz w:val="24"/>
        </w:rPr>
        <w:t>landscaping</w:t>
      </w:r>
      <w:r>
        <w:rPr>
          <w:spacing w:val="-8"/>
          <w:sz w:val="24"/>
        </w:rPr>
        <w:t> </w:t>
      </w:r>
      <w:r>
        <w:rPr>
          <w:sz w:val="24"/>
        </w:rPr>
        <w:t>may</w:t>
      </w:r>
      <w:r>
        <w:rPr>
          <w:spacing w:val="-10"/>
          <w:sz w:val="24"/>
        </w:rPr>
        <w:t> </w:t>
      </w:r>
      <w:r>
        <w:rPr>
          <w:sz w:val="24"/>
        </w:rPr>
        <w:t>be</w:t>
      </w:r>
      <w:r>
        <w:rPr>
          <w:spacing w:val="-3"/>
          <w:sz w:val="24"/>
        </w:rPr>
        <w:t> </w:t>
      </w:r>
      <w:r>
        <w:rPr>
          <w:sz w:val="24"/>
        </w:rPr>
        <w:t>flexible</w:t>
      </w:r>
      <w:r>
        <w:rPr>
          <w:spacing w:val="-6"/>
          <w:sz w:val="24"/>
        </w:rPr>
        <w:t> </w:t>
      </w:r>
      <w:r>
        <w:rPr>
          <w:sz w:val="24"/>
        </w:rPr>
        <w:t>in</w:t>
      </w:r>
      <w:r>
        <w:rPr>
          <w:spacing w:val="-6"/>
          <w:sz w:val="24"/>
        </w:rPr>
        <w:t> </w:t>
      </w:r>
      <w:r>
        <w:rPr>
          <w:sz w:val="24"/>
        </w:rPr>
        <w:t>its</w:t>
      </w:r>
      <w:r>
        <w:rPr>
          <w:spacing w:val="-6"/>
          <w:sz w:val="24"/>
        </w:rPr>
        <w:t> </w:t>
      </w:r>
      <w:r>
        <w:rPr>
          <w:sz w:val="24"/>
        </w:rPr>
        <w:t>arrangement by appropriately aggregating the required plant </w:t>
      </w:r>
      <w:r>
        <w:rPr>
          <w:spacing w:val="-2"/>
          <w:sz w:val="24"/>
        </w:rPr>
        <w:t>materials.</w:t>
      </w:r>
    </w:p>
    <w:p>
      <w:pPr>
        <w:pStyle w:val="ListParagraph"/>
        <w:numPr>
          <w:ilvl w:val="1"/>
          <w:numId w:val="7"/>
        </w:numPr>
        <w:tabs>
          <w:tab w:pos="2318" w:val="left" w:leader="none"/>
          <w:tab w:pos="2320" w:val="left" w:leader="none"/>
        </w:tabs>
        <w:spacing w:line="208" w:lineRule="auto" w:before="0" w:after="0"/>
        <w:ind w:left="2320" w:right="478" w:hanging="721"/>
        <w:jc w:val="left"/>
        <w:rPr>
          <w:sz w:val="24"/>
        </w:rPr>
      </w:pPr>
      <w:r>
        <w:rPr>
          <w:sz w:val="24"/>
        </w:rPr>
        <w:t>All</w:t>
      </w:r>
      <w:r>
        <w:rPr>
          <w:spacing w:val="-3"/>
          <w:sz w:val="24"/>
        </w:rPr>
        <w:t> </w:t>
      </w:r>
      <w:r>
        <w:rPr>
          <w:sz w:val="24"/>
        </w:rPr>
        <w:t>fences</w:t>
      </w:r>
      <w:r>
        <w:rPr>
          <w:spacing w:val="-6"/>
          <w:sz w:val="24"/>
        </w:rPr>
        <w:t> </w:t>
      </w:r>
      <w:r>
        <w:rPr>
          <w:sz w:val="24"/>
        </w:rPr>
        <w:t>shall</w:t>
      </w:r>
      <w:r>
        <w:rPr>
          <w:spacing w:val="-3"/>
          <w:sz w:val="24"/>
        </w:rPr>
        <w:t> </w:t>
      </w:r>
      <w:r>
        <w:rPr>
          <w:sz w:val="24"/>
        </w:rPr>
        <w:t>be</w:t>
      </w:r>
      <w:r>
        <w:rPr>
          <w:spacing w:val="-7"/>
          <w:sz w:val="24"/>
        </w:rPr>
        <w:t> </w:t>
      </w:r>
      <w:r>
        <w:rPr>
          <w:sz w:val="24"/>
        </w:rPr>
        <w:t>maintained</w:t>
      </w:r>
      <w:r>
        <w:rPr>
          <w:spacing w:val="-6"/>
          <w:sz w:val="24"/>
        </w:rPr>
        <w:t> </w:t>
      </w:r>
      <w:r>
        <w:rPr>
          <w:sz w:val="24"/>
        </w:rPr>
        <w:t>in</w:t>
      </w:r>
      <w:r>
        <w:rPr>
          <w:spacing w:val="-6"/>
          <w:sz w:val="24"/>
        </w:rPr>
        <w:t> </w:t>
      </w:r>
      <w:r>
        <w:rPr>
          <w:sz w:val="24"/>
        </w:rPr>
        <w:t>good</w:t>
      </w:r>
      <w:r>
        <w:rPr>
          <w:spacing w:val="-3"/>
          <w:sz w:val="24"/>
        </w:rPr>
        <w:t> </w:t>
      </w:r>
      <w:r>
        <w:rPr>
          <w:sz w:val="24"/>
        </w:rPr>
        <w:t>condition,</w:t>
      </w:r>
      <w:r>
        <w:rPr>
          <w:spacing w:val="-6"/>
          <w:sz w:val="24"/>
        </w:rPr>
        <w:t> </w:t>
      </w:r>
      <w:r>
        <w:rPr>
          <w:sz w:val="24"/>
        </w:rPr>
        <w:t>be</w:t>
      </w:r>
      <w:r>
        <w:rPr>
          <w:spacing w:val="-6"/>
          <w:sz w:val="24"/>
        </w:rPr>
        <w:t> </w:t>
      </w:r>
      <w:r>
        <w:rPr>
          <w:sz w:val="24"/>
        </w:rPr>
        <w:t>structurally</w:t>
      </w:r>
      <w:r>
        <w:rPr>
          <w:spacing w:val="-9"/>
          <w:sz w:val="24"/>
        </w:rPr>
        <w:t> </w:t>
      </w:r>
      <w:r>
        <w:rPr>
          <w:sz w:val="24"/>
        </w:rPr>
        <w:t>sound, and attractively finished at all times.</w:t>
      </w:r>
    </w:p>
    <w:p>
      <w:pPr>
        <w:pStyle w:val="ListParagraph"/>
        <w:numPr>
          <w:ilvl w:val="1"/>
          <w:numId w:val="7"/>
        </w:numPr>
        <w:tabs>
          <w:tab w:pos="2318" w:val="left" w:leader="none"/>
          <w:tab w:pos="2320" w:val="left" w:leader="none"/>
        </w:tabs>
        <w:spacing w:line="208" w:lineRule="auto" w:before="0" w:after="0"/>
        <w:ind w:left="2320" w:right="683" w:hanging="721"/>
        <w:jc w:val="left"/>
        <w:rPr>
          <w:sz w:val="24"/>
        </w:rPr>
      </w:pPr>
      <w:r>
        <w:rPr>
          <w:sz w:val="24"/>
        </w:rPr>
        <w:t>Any</w:t>
      </w:r>
      <w:r>
        <w:rPr>
          <w:spacing w:val="-8"/>
          <w:sz w:val="24"/>
        </w:rPr>
        <w:t> </w:t>
      </w:r>
      <w:r>
        <w:rPr>
          <w:sz w:val="24"/>
        </w:rPr>
        <w:t>proposed</w:t>
      </w:r>
      <w:r>
        <w:rPr>
          <w:spacing w:val="-4"/>
          <w:sz w:val="24"/>
        </w:rPr>
        <w:t> </w:t>
      </w:r>
      <w:r>
        <w:rPr>
          <w:sz w:val="24"/>
        </w:rPr>
        <w:t>fence</w:t>
      </w:r>
      <w:r>
        <w:rPr>
          <w:spacing w:val="-6"/>
          <w:sz w:val="24"/>
        </w:rPr>
        <w:t> </w:t>
      </w:r>
      <w:r>
        <w:rPr>
          <w:sz w:val="24"/>
        </w:rPr>
        <w:t>shall</w:t>
      </w:r>
      <w:r>
        <w:rPr>
          <w:spacing w:val="-1"/>
          <w:sz w:val="24"/>
        </w:rPr>
        <w:t> </w:t>
      </w:r>
      <w:r>
        <w:rPr>
          <w:sz w:val="24"/>
        </w:rPr>
        <w:t>be</w:t>
      </w:r>
      <w:r>
        <w:rPr>
          <w:spacing w:val="-6"/>
          <w:sz w:val="24"/>
        </w:rPr>
        <w:t> </w:t>
      </w:r>
      <w:r>
        <w:rPr>
          <w:sz w:val="24"/>
        </w:rPr>
        <w:t>approved</w:t>
      </w:r>
      <w:r>
        <w:rPr>
          <w:spacing w:val="-4"/>
          <w:sz w:val="24"/>
        </w:rPr>
        <w:t> </w:t>
      </w:r>
      <w:r>
        <w:rPr>
          <w:sz w:val="24"/>
        </w:rPr>
        <w:t>as</w:t>
      </w:r>
      <w:r>
        <w:rPr>
          <w:spacing w:val="-4"/>
          <w:sz w:val="24"/>
        </w:rPr>
        <w:t> </w:t>
      </w:r>
      <w:r>
        <w:rPr>
          <w:sz w:val="24"/>
        </w:rPr>
        <w:t>part</w:t>
      </w:r>
      <w:r>
        <w:rPr>
          <w:spacing w:val="-4"/>
          <w:sz w:val="24"/>
        </w:rPr>
        <w:t> </w:t>
      </w:r>
      <w:r>
        <w:rPr>
          <w:sz w:val="24"/>
        </w:rPr>
        <w:t>of</w:t>
      </w:r>
      <w:r>
        <w:rPr>
          <w:spacing w:val="-4"/>
          <w:sz w:val="24"/>
        </w:rPr>
        <w:t> </w:t>
      </w:r>
      <w:r>
        <w:rPr>
          <w:sz w:val="24"/>
        </w:rPr>
        <w:t>a</w:t>
      </w:r>
      <w:r>
        <w:rPr>
          <w:spacing w:val="-4"/>
          <w:sz w:val="24"/>
        </w:rPr>
        <w:t> </w:t>
      </w:r>
      <w:r>
        <w:rPr>
          <w:sz w:val="24"/>
        </w:rPr>
        <w:t>Development</w:t>
      </w:r>
      <w:r>
        <w:rPr>
          <w:spacing w:val="-4"/>
          <w:sz w:val="24"/>
        </w:rPr>
        <w:t> </w:t>
      </w:r>
      <w:r>
        <w:rPr>
          <w:sz w:val="24"/>
        </w:rPr>
        <w:t>Plan Review in accordance with Chapter 1127.</w:t>
      </w:r>
    </w:p>
    <w:p>
      <w:pPr>
        <w:pStyle w:val="BodyText"/>
        <w:spacing w:before="8"/>
        <w:rPr>
          <w:sz w:val="20"/>
        </w:rPr>
      </w:pPr>
    </w:p>
    <w:p>
      <w:pPr>
        <w:pStyle w:val="ListParagraph"/>
        <w:numPr>
          <w:ilvl w:val="0"/>
          <w:numId w:val="7"/>
        </w:numPr>
        <w:tabs>
          <w:tab w:pos="1600" w:val="left" w:leader="none"/>
          <w:tab w:pos="1601" w:val="left" w:leader="none"/>
        </w:tabs>
        <w:spacing w:line="208" w:lineRule="auto" w:before="0" w:after="0"/>
        <w:ind w:left="160" w:right="223" w:firstLine="721"/>
        <w:jc w:val="left"/>
        <w:rPr>
          <w:sz w:val="24"/>
        </w:rPr>
      </w:pPr>
      <w:r>
        <w:rPr>
          <w:sz w:val="24"/>
          <w:u w:val="single"/>
        </w:rPr>
        <w:t>Accessory Buildings. </w:t>
      </w:r>
      <w:r>
        <w:rPr>
          <w:spacing w:val="40"/>
          <w:sz w:val="24"/>
        </w:rPr>
        <w:t> </w:t>
      </w:r>
      <w:r>
        <w:rPr>
          <w:sz w:val="24"/>
        </w:rPr>
        <w:t>The height of the accessory building shall not exceed </w:t>
      </w:r>
      <w:r>
        <w:rPr>
          <w:strike/>
          <w:sz w:val="24"/>
        </w:rPr>
        <w:t>twenty</w:t>
      </w:r>
      <w:r>
        <w:rPr>
          <w:strike/>
          <w:spacing w:val="-3"/>
          <w:sz w:val="24"/>
        </w:rPr>
        <w:t> </w:t>
      </w:r>
      <w:r>
        <w:rPr>
          <w:strike/>
          <w:sz w:val="24"/>
        </w:rPr>
        <w:t>(20)</w:t>
      </w:r>
      <w:r>
        <w:rPr>
          <w:strike w:val="0"/>
          <w:sz w:val="24"/>
        </w:rPr>
        <w:t> </w:t>
      </w:r>
      <w:r>
        <w:rPr>
          <w:strike w:val="0"/>
          <w:color w:val="FF0000"/>
          <w:sz w:val="24"/>
        </w:rPr>
        <w:t>fifteen (15) </w:t>
      </w:r>
      <w:r>
        <w:rPr>
          <w:strike w:val="0"/>
          <w:sz w:val="24"/>
        </w:rPr>
        <w:t>feet. Accessory</w:t>
      </w:r>
      <w:r>
        <w:rPr>
          <w:strike w:val="0"/>
          <w:spacing w:val="-3"/>
          <w:sz w:val="24"/>
        </w:rPr>
        <w:t> </w:t>
      </w:r>
      <w:r>
        <w:rPr>
          <w:strike w:val="0"/>
          <w:sz w:val="24"/>
        </w:rPr>
        <w:t>buildings that have a gross floor area</w:t>
      </w:r>
      <w:r>
        <w:rPr>
          <w:strike w:val="0"/>
          <w:spacing w:val="-2"/>
          <w:sz w:val="24"/>
        </w:rPr>
        <w:t> </w:t>
      </w:r>
      <w:r>
        <w:rPr>
          <w:strike w:val="0"/>
          <w:sz w:val="24"/>
        </w:rPr>
        <w:t>of</w:t>
      </w:r>
      <w:r>
        <w:rPr>
          <w:strike w:val="0"/>
          <w:spacing w:val="-1"/>
          <w:sz w:val="24"/>
        </w:rPr>
        <w:t> </w:t>
      </w:r>
      <w:r>
        <w:rPr>
          <w:strike w:val="0"/>
          <w:sz w:val="24"/>
        </w:rPr>
        <w:t>200 square</w:t>
      </w:r>
      <w:r>
        <w:rPr>
          <w:strike w:val="0"/>
          <w:spacing w:val="-1"/>
          <w:sz w:val="24"/>
        </w:rPr>
        <w:t> </w:t>
      </w:r>
      <w:r>
        <w:rPr>
          <w:strike w:val="0"/>
          <w:sz w:val="24"/>
        </w:rPr>
        <w:t>feet or</w:t>
      </w:r>
      <w:r>
        <w:rPr>
          <w:strike w:val="0"/>
          <w:spacing w:val="-3"/>
          <w:sz w:val="24"/>
        </w:rPr>
        <w:t> </w:t>
      </w:r>
      <w:r>
        <w:rPr>
          <w:strike w:val="0"/>
          <w:sz w:val="24"/>
        </w:rPr>
        <w:t>less</w:t>
      </w:r>
      <w:r>
        <w:rPr>
          <w:strike w:val="0"/>
          <w:spacing w:val="-3"/>
          <w:sz w:val="24"/>
        </w:rPr>
        <w:t> </w:t>
      </w:r>
      <w:r>
        <w:rPr>
          <w:strike w:val="0"/>
          <w:sz w:val="24"/>
        </w:rPr>
        <w:t>shall be</w:t>
      </w:r>
      <w:r>
        <w:rPr>
          <w:strike w:val="0"/>
          <w:spacing w:val="-5"/>
          <w:sz w:val="24"/>
        </w:rPr>
        <w:t> </w:t>
      </w:r>
      <w:r>
        <w:rPr>
          <w:strike w:val="0"/>
          <w:sz w:val="24"/>
        </w:rPr>
        <w:t>located</w:t>
      </w:r>
      <w:r>
        <w:rPr>
          <w:strike w:val="0"/>
          <w:spacing w:val="-5"/>
          <w:sz w:val="24"/>
        </w:rPr>
        <w:t> </w:t>
      </w:r>
      <w:r>
        <w:rPr>
          <w:strike w:val="0"/>
          <w:sz w:val="24"/>
        </w:rPr>
        <w:t>in a</w:t>
      </w:r>
      <w:r>
        <w:rPr>
          <w:strike w:val="0"/>
          <w:spacing w:val="-5"/>
          <w:sz w:val="24"/>
        </w:rPr>
        <w:t> </w:t>
      </w:r>
      <w:r>
        <w:rPr>
          <w:strike w:val="0"/>
          <w:sz w:val="24"/>
        </w:rPr>
        <w:t>side</w:t>
      </w:r>
      <w:r>
        <w:rPr>
          <w:strike w:val="0"/>
          <w:spacing w:val="-5"/>
          <w:sz w:val="24"/>
        </w:rPr>
        <w:t> </w:t>
      </w:r>
      <w:r>
        <w:rPr>
          <w:strike w:val="0"/>
          <w:sz w:val="24"/>
        </w:rPr>
        <w:t>or</w:t>
      </w:r>
      <w:r>
        <w:rPr>
          <w:strike w:val="0"/>
          <w:spacing w:val="-3"/>
          <w:sz w:val="24"/>
        </w:rPr>
        <w:t> </w:t>
      </w:r>
      <w:r>
        <w:rPr>
          <w:strike w:val="0"/>
          <w:sz w:val="24"/>
        </w:rPr>
        <w:t>rear yard</w:t>
      </w:r>
      <w:r>
        <w:rPr>
          <w:strike w:val="0"/>
          <w:spacing w:val="-3"/>
          <w:sz w:val="24"/>
        </w:rPr>
        <w:t> </w:t>
      </w:r>
      <w:r>
        <w:rPr>
          <w:strike w:val="0"/>
          <w:sz w:val="24"/>
        </w:rPr>
        <w:t>and</w:t>
      </w:r>
      <w:r>
        <w:rPr>
          <w:strike w:val="0"/>
          <w:spacing w:val="-3"/>
          <w:sz w:val="24"/>
        </w:rPr>
        <w:t> </w:t>
      </w:r>
      <w:r>
        <w:rPr>
          <w:strike w:val="0"/>
          <w:sz w:val="24"/>
        </w:rPr>
        <w:t>shall comply</w:t>
      </w:r>
      <w:r>
        <w:rPr>
          <w:strike w:val="0"/>
          <w:spacing w:val="-7"/>
          <w:sz w:val="24"/>
        </w:rPr>
        <w:t> </w:t>
      </w:r>
      <w:r>
        <w:rPr>
          <w:strike w:val="0"/>
          <w:sz w:val="24"/>
        </w:rPr>
        <w:t>with</w:t>
      </w:r>
      <w:r>
        <w:rPr>
          <w:strike w:val="0"/>
          <w:spacing w:val="-3"/>
          <w:sz w:val="24"/>
        </w:rPr>
        <w:t> </w:t>
      </w:r>
      <w:r>
        <w:rPr>
          <w:strike w:val="0"/>
          <w:sz w:val="24"/>
        </w:rPr>
        <w:t>the</w:t>
      </w:r>
      <w:r>
        <w:rPr>
          <w:strike w:val="0"/>
          <w:spacing w:val="-3"/>
          <w:sz w:val="24"/>
        </w:rPr>
        <w:t> </w:t>
      </w:r>
      <w:r>
        <w:rPr>
          <w:strike w:val="0"/>
          <w:sz w:val="24"/>
        </w:rPr>
        <w:t>parking</w:t>
      </w:r>
      <w:r>
        <w:rPr>
          <w:strike w:val="0"/>
          <w:spacing w:val="-5"/>
          <w:sz w:val="24"/>
        </w:rPr>
        <w:t> </w:t>
      </w:r>
      <w:r>
        <w:rPr>
          <w:strike w:val="0"/>
          <w:sz w:val="24"/>
        </w:rPr>
        <w:t>setbacks</w:t>
      </w:r>
      <w:r>
        <w:rPr>
          <w:strike w:val="0"/>
          <w:spacing w:val="-3"/>
          <w:sz w:val="24"/>
        </w:rPr>
        <w:t> </w:t>
      </w:r>
      <w:r>
        <w:rPr>
          <w:strike w:val="0"/>
          <w:sz w:val="24"/>
        </w:rPr>
        <w:t>set</w:t>
      </w:r>
      <w:r>
        <w:rPr>
          <w:strike w:val="0"/>
          <w:spacing w:val="-3"/>
          <w:sz w:val="24"/>
        </w:rPr>
        <w:t> </w:t>
      </w:r>
      <w:r>
        <w:rPr>
          <w:strike w:val="0"/>
          <w:sz w:val="24"/>
        </w:rPr>
        <w:t>forth in Schedule 1163.11.</w:t>
      </w:r>
      <w:r>
        <w:rPr>
          <w:strike w:val="0"/>
          <w:spacing w:val="40"/>
          <w:sz w:val="24"/>
        </w:rPr>
        <w:t> </w:t>
      </w:r>
      <w:r>
        <w:rPr>
          <w:strike w:val="0"/>
          <w:sz w:val="24"/>
        </w:rPr>
        <w:t>All other buildings shall be considered principal buildings and shall conform to all lot and setback regulations and development plan review and approval requirements of the zoning district in which the lot is located.</w:t>
      </w:r>
    </w:p>
    <w:p>
      <w:pPr>
        <w:pStyle w:val="Heading1"/>
        <w:spacing w:before="211"/>
      </w:pPr>
      <w:r>
        <w:rPr/>
        <w:t>1163.15</w:t>
      </w:r>
      <w:r>
        <w:rPr>
          <w:spacing w:val="40"/>
        </w:rPr>
        <w:t> </w:t>
      </w:r>
      <w:r>
        <w:rPr/>
        <w:t>LANDSCAPING</w:t>
      </w:r>
      <w:r>
        <w:rPr>
          <w:spacing w:val="-11"/>
        </w:rPr>
        <w:t> </w:t>
      </w:r>
      <w:r>
        <w:rPr/>
        <w:t>AND</w:t>
      </w:r>
      <w:r>
        <w:rPr>
          <w:spacing w:val="-10"/>
        </w:rPr>
        <w:t> </w:t>
      </w:r>
      <w:r>
        <w:rPr/>
        <w:t>SCREENING</w:t>
      </w:r>
      <w:r>
        <w:rPr>
          <w:spacing w:val="-10"/>
        </w:rPr>
        <w:t> </w:t>
      </w:r>
      <w:r>
        <w:rPr>
          <w:spacing w:val="-2"/>
        </w:rPr>
        <w:t>REGULATIONS.</w:t>
      </w:r>
    </w:p>
    <w:p>
      <w:pPr>
        <w:pStyle w:val="BodyText"/>
        <w:spacing w:line="208" w:lineRule="auto" w:before="11"/>
        <w:ind w:left="160" w:firstLine="721"/>
      </w:pPr>
      <w:r>
        <w:rPr/>
        <w:t>Visual screening and landscape buffers shall be provided for all lots in non-residential districts</w:t>
      </w:r>
      <w:r>
        <w:rPr>
          <w:spacing w:val="-2"/>
        </w:rPr>
        <w:t> </w:t>
      </w:r>
      <w:r>
        <w:rPr/>
        <w:t>in</w:t>
      </w:r>
      <w:r>
        <w:rPr>
          <w:spacing w:val="-5"/>
        </w:rPr>
        <w:t> </w:t>
      </w:r>
      <w:r>
        <w:rPr/>
        <w:t>accordance</w:t>
      </w:r>
      <w:r>
        <w:rPr>
          <w:spacing w:val="-7"/>
        </w:rPr>
        <w:t> </w:t>
      </w:r>
      <w:r>
        <w:rPr/>
        <w:t>with</w:t>
      </w:r>
      <w:r>
        <w:rPr>
          <w:spacing w:val="-5"/>
        </w:rPr>
        <w:t> </w:t>
      </w:r>
      <w:r>
        <w:rPr/>
        <w:t>the</w:t>
      </w:r>
      <w:r>
        <w:rPr>
          <w:spacing w:val="-7"/>
        </w:rPr>
        <w:t> </w:t>
      </w:r>
      <w:r>
        <w:rPr/>
        <w:t>provisions</w:t>
      </w:r>
      <w:r>
        <w:rPr>
          <w:spacing w:val="-5"/>
        </w:rPr>
        <w:t> </w:t>
      </w:r>
      <w:r>
        <w:rPr/>
        <w:t>set</w:t>
      </w:r>
      <w:r>
        <w:rPr>
          <w:spacing w:val="-4"/>
        </w:rPr>
        <w:t> </w:t>
      </w:r>
      <w:r>
        <w:rPr/>
        <w:t>forth</w:t>
      </w:r>
      <w:r>
        <w:rPr>
          <w:spacing w:val="-5"/>
        </w:rPr>
        <w:t> </w:t>
      </w:r>
      <w:r>
        <w:rPr/>
        <w:t>in</w:t>
      </w:r>
      <w:r>
        <w:rPr>
          <w:spacing w:val="-2"/>
        </w:rPr>
        <w:t> </w:t>
      </w:r>
      <w:r>
        <w:rPr/>
        <w:t>Chapter</w:t>
      </w:r>
      <w:r>
        <w:rPr>
          <w:spacing w:val="-7"/>
        </w:rPr>
        <w:t> </w:t>
      </w:r>
      <w:r>
        <w:rPr/>
        <w:t>1185,</w:t>
      </w:r>
      <w:r>
        <w:rPr>
          <w:spacing w:val="-2"/>
        </w:rPr>
        <w:t> </w:t>
      </w:r>
      <w:r>
        <w:rPr/>
        <w:t>Landscaping</w:t>
      </w:r>
      <w:r>
        <w:rPr>
          <w:spacing w:val="-5"/>
        </w:rPr>
        <w:t> </w:t>
      </w:r>
      <w:r>
        <w:rPr/>
        <w:t>and</w:t>
      </w:r>
      <w:r>
        <w:rPr>
          <w:spacing w:val="-5"/>
        </w:rPr>
        <w:t> </w:t>
      </w:r>
      <w:r>
        <w:rPr/>
        <w:t>Screening </w:t>
      </w:r>
      <w:r>
        <w:rPr>
          <w:spacing w:val="-2"/>
        </w:rPr>
        <w:t>Regulations.</w:t>
      </w:r>
    </w:p>
    <w:p>
      <w:pPr>
        <w:pStyle w:val="Heading1"/>
      </w:pPr>
      <w:r>
        <w:rPr/>
        <w:t>1163.17</w:t>
      </w:r>
      <w:r>
        <w:rPr>
          <w:spacing w:val="40"/>
        </w:rPr>
        <w:t> </w:t>
      </w:r>
      <w:r>
        <w:rPr/>
        <w:t>PERFORMANCE</w:t>
      </w:r>
      <w:r>
        <w:rPr>
          <w:spacing w:val="-10"/>
        </w:rPr>
        <w:t> </w:t>
      </w:r>
      <w:r>
        <w:rPr>
          <w:spacing w:val="-2"/>
        </w:rPr>
        <w:t>STANDARDS.</w:t>
      </w:r>
    </w:p>
    <w:p>
      <w:pPr>
        <w:pStyle w:val="BodyText"/>
        <w:spacing w:line="240" w:lineRule="exact"/>
        <w:ind w:left="881"/>
      </w:pPr>
      <w:r>
        <w:rPr/>
        <w:t>All</w:t>
      </w:r>
      <w:r>
        <w:rPr>
          <w:spacing w:val="-4"/>
        </w:rPr>
        <w:t> </w:t>
      </w:r>
      <w:r>
        <w:rPr/>
        <w:t>uses</w:t>
      </w:r>
      <w:r>
        <w:rPr>
          <w:spacing w:val="-9"/>
        </w:rPr>
        <w:t> </w:t>
      </w:r>
      <w:r>
        <w:rPr/>
        <w:t>shall</w:t>
      </w:r>
      <w:r>
        <w:rPr>
          <w:spacing w:val="-6"/>
        </w:rPr>
        <w:t> </w:t>
      </w:r>
      <w:r>
        <w:rPr/>
        <w:t>comply</w:t>
      </w:r>
      <w:r>
        <w:rPr>
          <w:spacing w:val="-11"/>
        </w:rPr>
        <w:t> </w:t>
      </w:r>
      <w:r>
        <w:rPr/>
        <w:t>with</w:t>
      </w:r>
      <w:r>
        <w:rPr>
          <w:spacing w:val="-6"/>
        </w:rPr>
        <w:t> </w:t>
      </w:r>
      <w:r>
        <w:rPr/>
        <w:t>the</w:t>
      </w:r>
      <w:r>
        <w:rPr>
          <w:spacing w:val="-7"/>
        </w:rPr>
        <w:t> </w:t>
      </w:r>
      <w:r>
        <w:rPr/>
        <w:t>following</w:t>
      </w:r>
      <w:r>
        <w:rPr>
          <w:spacing w:val="-8"/>
        </w:rPr>
        <w:t> </w:t>
      </w:r>
      <w:r>
        <w:rPr/>
        <w:t>performance</w:t>
      </w:r>
      <w:r>
        <w:rPr>
          <w:spacing w:val="-7"/>
        </w:rPr>
        <w:t> </w:t>
      </w:r>
      <w:r>
        <w:rPr>
          <w:spacing w:val="-2"/>
        </w:rPr>
        <w:t>standards:</w:t>
      </w:r>
    </w:p>
    <w:p>
      <w:pPr>
        <w:pStyle w:val="ListParagraph"/>
        <w:numPr>
          <w:ilvl w:val="0"/>
          <w:numId w:val="8"/>
        </w:numPr>
        <w:tabs>
          <w:tab w:pos="1600" w:val="left" w:leader="none"/>
          <w:tab w:pos="1601" w:val="left" w:leader="none"/>
        </w:tabs>
        <w:spacing w:line="208" w:lineRule="auto" w:before="12" w:after="0"/>
        <w:ind w:left="1600" w:right="183" w:hanging="719"/>
        <w:jc w:val="left"/>
        <w:rPr>
          <w:sz w:val="24"/>
        </w:rPr>
      </w:pPr>
      <w:r>
        <w:rPr>
          <w:sz w:val="24"/>
          <w:u w:val="single"/>
        </w:rPr>
        <w:t>Trash</w:t>
      </w:r>
      <w:r>
        <w:rPr>
          <w:spacing w:val="-5"/>
          <w:sz w:val="24"/>
          <w:u w:val="single"/>
        </w:rPr>
        <w:t> </w:t>
      </w:r>
      <w:r>
        <w:rPr>
          <w:sz w:val="24"/>
          <w:u w:val="single"/>
        </w:rPr>
        <w:t>Receptacles.</w:t>
      </w:r>
      <w:r>
        <w:rPr>
          <w:spacing w:val="40"/>
          <w:sz w:val="24"/>
        </w:rPr>
        <w:t> </w:t>
      </w:r>
      <w:r>
        <w:rPr>
          <w:sz w:val="24"/>
        </w:rPr>
        <w:t>All</w:t>
      </w:r>
      <w:r>
        <w:rPr>
          <w:spacing w:val="-5"/>
          <w:sz w:val="24"/>
        </w:rPr>
        <w:t> </w:t>
      </w:r>
      <w:r>
        <w:rPr>
          <w:sz w:val="24"/>
        </w:rPr>
        <w:t>solid</w:t>
      </w:r>
      <w:r>
        <w:rPr>
          <w:spacing w:val="-2"/>
          <w:sz w:val="24"/>
        </w:rPr>
        <w:t> </w:t>
      </w:r>
      <w:r>
        <w:rPr>
          <w:sz w:val="24"/>
        </w:rPr>
        <w:t>waste</w:t>
      </w:r>
      <w:r>
        <w:rPr>
          <w:spacing w:val="-3"/>
          <w:sz w:val="24"/>
        </w:rPr>
        <w:t> </w:t>
      </w:r>
      <w:r>
        <w:rPr>
          <w:sz w:val="24"/>
        </w:rPr>
        <w:t>products,</w:t>
      </w:r>
      <w:r>
        <w:rPr>
          <w:spacing w:val="-5"/>
          <w:sz w:val="24"/>
        </w:rPr>
        <w:t> </w:t>
      </w:r>
      <w:r>
        <w:rPr>
          <w:sz w:val="24"/>
        </w:rPr>
        <w:t>including</w:t>
      </w:r>
      <w:r>
        <w:rPr>
          <w:spacing w:val="-7"/>
          <w:sz w:val="24"/>
        </w:rPr>
        <w:t> </w:t>
      </w:r>
      <w:r>
        <w:rPr>
          <w:sz w:val="24"/>
        </w:rPr>
        <w:t>empty</w:t>
      </w:r>
      <w:r>
        <w:rPr>
          <w:spacing w:val="-8"/>
          <w:sz w:val="24"/>
        </w:rPr>
        <w:t> </w:t>
      </w:r>
      <w:r>
        <w:rPr>
          <w:sz w:val="24"/>
        </w:rPr>
        <w:t>packing</w:t>
      </w:r>
      <w:r>
        <w:rPr>
          <w:spacing w:val="-7"/>
          <w:sz w:val="24"/>
        </w:rPr>
        <w:t> </w:t>
      </w:r>
      <w:r>
        <w:rPr>
          <w:sz w:val="24"/>
        </w:rPr>
        <w:t>boxes,</w:t>
      </w:r>
      <w:r>
        <w:rPr>
          <w:spacing w:val="-5"/>
          <w:sz w:val="24"/>
        </w:rPr>
        <w:t> </w:t>
      </w:r>
      <w:r>
        <w:rPr>
          <w:sz w:val="24"/>
        </w:rPr>
        <w:t>that result from any permitted principal, conditional, or accessory use shall either be disposed of, stored in buildings, or completely enclosed in containers.</w:t>
      </w:r>
      <w:r>
        <w:rPr>
          <w:spacing w:val="40"/>
          <w:sz w:val="24"/>
        </w:rPr>
        <w:t> </w:t>
      </w:r>
      <w:r>
        <w:rPr>
          <w:sz w:val="24"/>
        </w:rPr>
        <w:t>Such building, container, or dumpster shall be located in a side or rear yard and shall comply with the minimum parking setbacks set forth in Schedule 1163.11 and shall be screened in accordance with the provisions set forth in Chapter 1185, Landscaping &amp; Screening Regulations.</w:t>
      </w:r>
    </w:p>
    <w:p>
      <w:pPr>
        <w:spacing w:after="0" w:line="208" w:lineRule="auto"/>
        <w:jc w:val="left"/>
        <w:rPr>
          <w:sz w:val="24"/>
        </w:rPr>
        <w:sectPr>
          <w:headerReference w:type="default" r:id="rId11"/>
          <w:pgSz w:w="12240" w:h="15840"/>
          <w:pgMar w:header="1899" w:footer="0" w:top="2160" w:bottom="280" w:left="1280" w:right="1320"/>
          <w:pgNumType w:start="201"/>
        </w:sectPr>
      </w:pPr>
    </w:p>
    <w:p>
      <w:pPr>
        <w:pStyle w:val="BodyText"/>
        <w:rPr>
          <w:sz w:val="20"/>
        </w:rPr>
      </w:pPr>
    </w:p>
    <w:p>
      <w:pPr>
        <w:pStyle w:val="BodyText"/>
        <w:spacing w:before="1"/>
        <w:rPr>
          <w:sz w:val="21"/>
        </w:rPr>
      </w:pPr>
    </w:p>
    <w:p>
      <w:pPr>
        <w:pStyle w:val="ListParagraph"/>
        <w:numPr>
          <w:ilvl w:val="0"/>
          <w:numId w:val="8"/>
        </w:numPr>
        <w:tabs>
          <w:tab w:pos="1600" w:val="left" w:leader="none"/>
          <w:tab w:pos="1601" w:val="left" w:leader="none"/>
        </w:tabs>
        <w:spacing w:line="208" w:lineRule="auto" w:before="0" w:after="0"/>
        <w:ind w:left="1600" w:right="483" w:hanging="719"/>
        <w:jc w:val="left"/>
        <w:rPr>
          <w:sz w:val="24"/>
        </w:rPr>
      </w:pPr>
      <w:r>
        <w:rPr>
          <w:sz w:val="24"/>
          <w:u w:val="single"/>
        </w:rPr>
        <w:t>Lighting.</w:t>
      </w:r>
      <w:r>
        <w:rPr>
          <w:spacing w:val="40"/>
          <w:sz w:val="24"/>
        </w:rPr>
        <w:t> </w:t>
      </w:r>
      <w:r>
        <w:rPr>
          <w:sz w:val="24"/>
        </w:rPr>
        <w:t>The</w:t>
      </w:r>
      <w:r>
        <w:rPr>
          <w:spacing w:val="-7"/>
          <w:sz w:val="24"/>
        </w:rPr>
        <w:t> </w:t>
      </w:r>
      <w:r>
        <w:rPr>
          <w:sz w:val="24"/>
        </w:rPr>
        <w:t>placement,</w:t>
      </w:r>
      <w:r>
        <w:rPr>
          <w:spacing w:val="-5"/>
          <w:sz w:val="24"/>
        </w:rPr>
        <w:t> </w:t>
      </w:r>
      <w:r>
        <w:rPr>
          <w:sz w:val="24"/>
        </w:rPr>
        <w:t>orientation,</w:t>
      </w:r>
      <w:r>
        <w:rPr>
          <w:spacing w:val="-5"/>
          <w:sz w:val="24"/>
        </w:rPr>
        <w:t> </w:t>
      </w:r>
      <w:r>
        <w:rPr>
          <w:sz w:val="24"/>
        </w:rPr>
        <w:t>distribution</w:t>
      </w:r>
      <w:r>
        <w:rPr>
          <w:spacing w:val="-7"/>
          <w:sz w:val="24"/>
        </w:rPr>
        <w:t> </w:t>
      </w:r>
      <w:r>
        <w:rPr>
          <w:sz w:val="24"/>
        </w:rPr>
        <w:t>patterns</w:t>
      </w:r>
      <w:r>
        <w:rPr>
          <w:spacing w:val="-5"/>
          <w:sz w:val="24"/>
        </w:rPr>
        <w:t> </w:t>
      </w:r>
      <w:r>
        <w:rPr>
          <w:sz w:val="24"/>
        </w:rPr>
        <w:t>and</w:t>
      </w:r>
      <w:r>
        <w:rPr>
          <w:spacing w:val="-5"/>
          <w:sz w:val="24"/>
        </w:rPr>
        <w:t> </w:t>
      </w:r>
      <w:r>
        <w:rPr>
          <w:sz w:val="24"/>
        </w:rPr>
        <w:t>fixture</w:t>
      </w:r>
      <w:r>
        <w:rPr>
          <w:spacing w:val="-8"/>
          <w:sz w:val="24"/>
        </w:rPr>
        <w:t> </w:t>
      </w:r>
      <w:r>
        <w:rPr>
          <w:sz w:val="24"/>
        </w:rPr>
        <w:t>types</w:t>
      </w:r>
      <w:r>
        <w:rPr>
          <w:spacing w:val="-5"/>
          <w:sz w:val="24"/>
        </w:rPr>
        <w:t> </w:t>
      </w:r>
      <w:r>
        <w:rPr>
          <w:sz w:val="24"/>
        </w:rPr>
        <w:t>of outdoor lighting shall comply with the regulations set forth in Chapter 1181, General Use Regulations.</w:t>
      </w:r>
    </w:p>
    <w:p>
      <w:pPr>
        <w:pStyle w:val="ListParagraph"/>
        <w:numPr>
          <w:ilvl w:val="0"/>
          <w:numId w:val="8"/>
        </w:numPr>
        <w:tabs>
          <w:tab w:pos="1600" w:val="left" w:leader="none"/>
          <w:tab w:pos="1601" w:val="left" w:leader="none"/>
        </w:tabs>
        <w:spacing w:line="208" w:lineRule="auto" w:before="0" w:after="0"/>
        <w:ind w:left="1600" w:right="161" w:hanging="719"/>
        <w:jc w:val="left"/>
        <w:rPr>
          <w:sz w:val="24"/>
        </w:rPr>
      </w:pPr>
      <w:r>
        <w:rPr>
          <w:sz w:val="24"/>
          <w:u w:val="single"/>
        </w:rPr>
        <w:t>Enclosure. </w:t>
      </w:r>
      <w:r>
        <w:rPr>
          <w:sz w:val="24"/>
        </w:rPr>
        <w:t> All uses and operations, except off-street parking and loading facilities,</w:t>
      </w:r>
      <w:r>
        <w:rPr>
          <w:spacing w:val="-5"/>
          <w:sz w:val="24"/>
        </w:rPr>
        <w:t> </w:t>
      </w:r>
      <w:r>
        <w:rPr>
          <w:sz w:val="24"/>
        </w:rPr>
        <w:t>shall</w:t>
      </w:r>
      <w:r>
        <w:rPr>
          <w:spacing w:val="-5"/>
          <w:sz w:val="24"/>
        </w:rPr>
        <w:t> </w:t>
      </w:r>
      <w:r>
        <w:rPr>
          <w:sz w:val="24"/>
        </w:rPr>
        <w:t>be</w:t>
      </w:r>
      <w:r>
        <w:rPr>
          <w:spacing w:val="-5"/>
          <w:sz w:val="24"/>
        </w:rPr>
        <w:t> </w:t>
      </w:r>
      <w:r>
        <w:rPr>
          <w:sz w:val="24"/>
        </w:rPr>
        <w:t>performed</w:t>
      </w:r>
      <w:r>
        <w:rPr>
          <w:spacing w:val="-5"/>
          <w:sz w:val="24"/>
        </w:rPr>
        <w:t> </w:t>
      </w:r>
      <w:r>
        <w:rPr>
          <w:sz w:val="24"/>
        </w:rPr>
        <w:t>wholly</w:t>
      </w:r>
      <w:r>
        <w:rPr>
          <w:spacing w:val="-9"/>
          <w:sz w:val="24"/>
        </w:rPr>
        <w:t> </w:t>
      </w:r>
      <w:r>
        <w:rPr>
          <w:sz w:val="24"/>
        </w:rPr>
        <w:t>within</w:t>
      </w:r>
      <w:r>
        <w:rPr>
          <w:spacing w:val="-5"/>
          <w:sz w:val="24"/>
        </w:rPr>
        <w:t> </w:t>
      </w:r>
      <w:r>
        <w:rPr>
          <w:sz w:val="24"/>
        </w:rPr>
        <w:t>enclosed</w:t>
      </w:r>
      <w:r>
        <w:rPr>
          <w:spacing w:val="-5"/>
          <w:sz w:val="24"/>
        </w:rPr>
        <w:t> </w:t>
      </w:r>
      <w:r>
        <w:rPr>
          <w:sz w:val="24"/>
        </w:rPr>
        <w:t>buildings,</w:t>
      </w:r>
      <w:r>
        <w:rPr>
          <w:spacing w:val="-5"/>
          <w:sz w:val="24"/>
        </w:rPr>
        <w:t> </w:t>
      </w:r>
      <w:r>
        <w:rPr>
          <w:sz w:val="24"/>
        </w:rPr>
        <w:t>unless</w:t>
      </w:r>
      <w:r>
        <w:rPr>
          <w:spacing w:val="-5"/>
          <w:sz w:val="24"/>
        </w:rPr>
        <w:t> </w:t>
      </w:r>
      <w:r>
        <w:rPr>
          <w:sz w:val="24"/>
        </w:rPr>
        <w:t>specifically permitted otherwise.</w:t>
      </w:r>
    </w:p>
    <w:p>
      <w:pPr>
        <w:pStyle w:val="ListParagraph"/>
        <w:numPr>
          <w:ilvl w:val="0"/>
          <w:numId w:val="8"/>
        </w:numPr>
        <w:tabs>
          <w:tab w:pos="1600" w:val="left" w:leader="none"/>
          <w:tab w:pos="1601" w:val="left" w:leader="none"/>
        </w:tabs>
        <w:spacing w:line="208" w:lineRule="auto" w:before="0" w:after="0"/>
        <w:ind w:left="1600" w:right="364" w:hanging="719"/>
        <w:jc w:val="left"/>
        <w:rPr>
          <w:sz w:val="24"/>
        </w:rPr>
      </w:pPr>
      <w:r>
        <w:rPr>
          <w:sz w:val="24"/>
          <w:u w:val="single"/>
        </w:rPr>
        <w:t>Outdoor</w:t>
      </w:r>
      <w:r>
        <w:rPr>
          <w:spacing w:val="-4"/>
          <w:sz w:val="24"/>
          <w:u w:val="single"/>
        </w:rPr>
        <w:t> </w:t>
      </w:r>
      <w:r>
        <w:rPr>
          <w:sz w:val="24"/>
          <w:u w:val="single"/>
        </w:rPr>
        <w:t>Vending</w:t>
      </w:r>
      <w:r>
        <w:rPr>
          <w:spacing w:val="-6"/>
          <w:sz w:val="24"/>
          <w:u w:val="single"/>
        </w:rPr>
        <w:t> </w:t>
      </w:r>
      <w:r>
        <w:rPr>
          <w:sz w:val="24"/>
          <w:u w:val="single"/>
        </w:rPr>
        <w:t>Machines.</w:t>
      </w:r>
      <w:r>
        <w:rPr>
          <w:spacing w:val="53"/>
          <w:sz w:val="24"/>
          <w:u w:val="single"/>
        </w:rPr>
        <w:t> </w:t>
      </w:r>
      <w:r>
        <w:rPr>
          <w:sz w:val="24"/>
        </w:rPr>
        <w:t>There</w:t>
      </w:r>
      <w:r>
        <w:rPr>
          <w:spacing w:val="-7"/>
          <w:sz w:val="24"/>
        </w:rPr>
        <w:t> </w:t>
      </w:r>
      <w:r>
        <w:rPr>
          <w:sz w:val="24"/>
        </w:rPr>
        <w:t>shall</w:t>
      </w:r>
      <w:r>
        <w:rPr>
          <w:spacing w:val="-4"/>
          <w:sz w:val="24"/>
        </w:rPr>
        <w:t> </w:t>
      </w:r>
      <w:r>
        <w:rPr>
          <w:sz w:val="24"/>
        </w:rPr>
        <w:t>be</w:t>
      </w:r>
      <w:r>
        <w:rPr>
          <w:spacing w:val="-6"/>
          <w:sz w:val="24"/>
        </w:rPr>
        <w:t> </w:t>
      </w:r>
      <w:r>
        <w:rPr>
          <w:sz w:val="24"/>
        </w:rPr>
        <w:t>no</w:t>
      </w:r>
      <w:r>
        <w:rPr>
          <w:spacing w:val="-4"/>
          <w:sz w:val="24"/>
        </w:rPr>
        <w:t> </w:t>
      </w:r>
      <w:r>
        <w:rPr>
          <w:sz w:val="24"/>
        </w:rPr>
        <w:t>outdoor</w:t>
      </w:r>
      <w:r>
        <w:rPr>
          <w:spacing w:val="-6"/>
          <w:sz w:val="24"/>
        </w:rPr>
        <w:t> </w:t>
      </w:r>
      <w:r>
        <w:rPr>
          <w:sz w:val="24"/>
        </w:rPr>
        <w:t>vending</w:t>
      </w:r>
      <w:r>
        <w:rPr>
          <w:spacing w:val="-6"/>
          <w:sz w:val="24"/>
        </w:rPr>
        <w:t> </w:t>
      </w:r>
      <w:r>
        <w:rPr>
          <w:sz w:val="24"/>
        </w:rPr>
        <w:t>machines,</w:t>
      </w:r>
      <w:r>
        <w:rPr>
          <w:spacing w:val="-4"/>
          <w:sz w:val="24"/>
        </w:rPr>
        <w:t> </w:t>
      </w:r>
      <w:r>
        <w:rPr>
          <w:sz w:val="24"/>
        </w:rPr>
        <w:t>such as machines that dispense bottled beverages or packaged food.</w:t>
      </w:r>
    </w:p>
    <w:p>
      <w:pPr>
        <w:pStyle w:val="ListParagraph"/>
        <w:numPr>
          <w:ilvl w:val="0"/>
          <w:numId w:val="9"/>
        </w:numPr>
        <w:tabs>
          <w:tab w:pos="1600" w:val="left" w:leader="none"/>
          <w:tab w:pos="1601" w:val="left" w:leader="none"/>
        </w:tabs>
        <w:spacing w:line="208" w:lineRule="auto" w:before="0" w:after="0"/>
        <w:ind w:left="1600" w:right="244" w:hanging="719"/>
        <w:jc w:val="left"/>
        <w:rPr>
          <w:sz w:val="24"/>
        </w:rPr>
      </w:pPr>
      <w:r>
        <w:rPr>
          <w:sz w:val="24"/>
          <w:u w:val="single"/>
        </w:rPr>
        <w:t>Emission. </w:t>
      </w:r>
      <w:r>
        <w:rPr>
          <w:sz w:val="24"/>
        </w:rPr>
        <w:t> No land use or structure shall be used or occupied in any manner to create</w:t>
      </w:r>
      <w:r>
        <w:rPr>
          <w:spacing w:val="-4"/>
          <w:sz w:val="24"/>
        </w:rPr>
        <w:t> </w:t>
      </w:r>
      <w:r>
        <w:rPr>
          <w:sz w:val="24"/>
        </w:rPr>
        <w:t>dangerous</w:t>
      </w:r>
      <w:r>
        <w:rPr>
          <w:spacing w:val="-4"/>
          <w:sz w:val="24"/>
        </w:rPr>
        <w:t> </w:t>
      </w:r>
      <w:r>
        <w:rPr>
          <w:sz w:val="24"/>
        </w:rPr>
        <w:t>or</w:t>
      </w:r>
      <w:r>
        <w:rPr>
          <w:spacing w:val="-6"/>
          <w:sz w:val="24"/>
        </w:rPr>
        <w:t> </w:t>
      </w:r>
      <w:r>
        <w:rPr>
          <w:sz w:val="24"/>
        </w:rPr>
        <w:t>objectionable</w:t>
      </w:r>
      <w:r>
        <w:rPr>
          <w:spacing w:val="-3"/>
          <w:sz w:val="24"/>
        </w:rPr>
        <w:t> </w:t>
      </w:r>
      <w:r>
        <w:rPr>
          <w:sz w:val="24"/>
        </w:rPr>
        <w:t>noise</w:t>
      </w:r>
      <w:r>
        <w:rPr>
          <w:spacing w:val="-4"/>
          <w:sz w:val="24"/>
        </w:rPr>
        <w:t> </w:t>
      </w:r>
      <w:r>
        <w:rPr>
          <w:sz w:val="24"/>
        </w:rPr>
        <w:t>or</w:t>
      </w:r>
      <w:r>
        <w:rPr>
          <w:spacing w:val="-6"/>
          <w:sz w:val="24"/>
        </w:rPr>
        <w:t> </w:t>
      </w:r>
      <w:r>
        <w:rPr>
          <w:sz w:val="24"/>
        </w:rPr>
        <w:t>emissions.</w:t>
      </w:r>
      <w:r>
        <w:rPr>
          <w:spacing w:val="40"/>
          <w:sz w:val="24"/>
        </w:rPr>
        <w:t> </w:t>
      </w:r>
      <w:r>
        <w:rPr>
          <w:sz w:val="24"/>
        </w:rPr>
        <w:t>All</w:t>
      </w:r>
      <w:r>
        <w:rPr>
          <w:spacing w:val="-4"/>
          <w:sz w:val="24"/>
        </w:rPr>
        <w:t> </w:t>
      </w:r>
      <w:r>
        <w:rPr>
          <w:sz w:val="24"/>
        </w:rPr>
        <w:t>uses</w:t>
      </w:r>
      <w:r>
        <w:rPr>
          <w:spacing w:val="-4"/>
          <w:sz w:val="24"/>
        </w:rPr>
        <w:t> </w:t>
      </w:r>
      <w:r>
        <w:rPr>
          <w:sz w:val="24"/>
        </w:rPr>
        <w:t>shall</w:t>
      </w:r>
      <w:r>
        <w:rPr>
          <w:spacing w:val="-2"/>
          <w:sz w:val="24"/>
        </w:rPr>
        <w:t> </w:t>
      </w:r>
      <w:r>
        <w:rPr>
          <w:sz w:val="24"/>
        </w:rPr>
        <w:t>comply</w:t>
      </w:r>
      <w:r>
        <w:rPr>
          <w:spacing w:val="-8"/>
          <w:sz w:val="24"/>
        </w:rPr>
        <w:t> </w:t>
      </w:r>
      <w:r>
        <w:rPr>
          <w:sz w:val="24"/>
        </w:rPr>
        <w:t>with the Performance Standards in Chapter 1181, General Use Regulations.</w:t>
      </w:r>
    </w:p>
    <w:p>
      <w:pPr>
        <w:pStyle w:val="ListParagraph"/>
        <w:numPr>
          <w:ilvl w:val="0"/>
          <w:numId w:val="9"/>
        </w:numPr>
        <w:tabs>
          <w:tab w:pos="1600" w:val="left" w:leader="none"/>
          <w:tab w:pos="1601" w:val="left" w:leader="none"/>
        </w:tabs>
        <w:spacing w:line="208" w:lineRule="auto" w:before="0" w:after="0"/>
        <w:ind w:left="1600" w:right="221" w:hanging="719"/>
        <w:jc w:val="left"/>
        <w:rPr>
          <w:sz w:val="24"/>
        </w:rPr>
      </w:pPr>
      <w:r>
        <w:rPr>
          <w:sz w:val="24"/>
          <w:u w:val="single"/>
        </w:rPr>
        <w:t>Stormwater</w:t>
      </w:r>
      <w:r>
        <w:rPr>
          <w:spacing w:val="-9"/>
          <w:sz w:val="24"/>
          <w:u w:val="single"/>
        </w:rPr>
        <w:t> </w:t>
      </w:r>
      <w:r>
        <w:rPr>
          <w:sz w:val="24"/>
          <w:u w:val="single"/>
        </w:rPr>
        <w:t>Detention/Retention</w:t>
      </w:r>
      <w:r>
        <w:rPr>
          <w:spacing w:val="-7"/>
          <w:sz w:val="24"/>
          <w:u w:val="single"/>
        </w:rPr>
        <w:t> </w:t>
      </w:r>
      <w:r>
        <w:rPr>
          <w:sz w:val="24"/>
          <w:u w:val="single"/>
        </w:rPr>
        <w:t>Facilities.</w:t>
      </w:r>
      <w:r>
        <w:rPr>
          <w:spacing w:val="-1"/>
          <w:sz w:val="24"/>
          <w:u w:val="single"/>
        </w:rPr>
        <w:t> </w:t>
      </w:r>
      <w:r>
        <w:rPr>
          <w:spacing w:val="40"/>
          <w:sz w:val="24"/>
        </w:rPr>
        <w:t> </w:t>
      </w:r>
      <w:r>
        <w:rPr>
          <w:sz w:val="24"/>
        </w:rPr>
        <w:t>Detention/retention</w:t>
      </w:r>
      <w:r>
        <w:rPr>
          <w:spacing w:val="-7"/>
          <w:sz w:val="24"/>
        </w:rPr>
        <w:t> </w:t>
      </w:r>
      <w:r>
        <w:rPr>
          <w:sz w:val="24"/>
        </w:rPr>
        <w:t>facilities</w:t>
      </w:r>
      <w:r>
        <w:rPr>
          <w:spacing w:val="-7"/>
          <w:sz w:val="24"/>
        </w:rPr>
        <w:t> </w:t>
      </w:r>
      <w:r>
        <w:rPr>
          <w:sz w:val="24"/>
        </w:rPr>
        <w:t>that</w:t>
      </w:r>
      <w:r>
        <w:rPr>
          <w:spacing w:val="-6"/>
          <w:sz w:val="24"/>
        </w:rPr>
        <w:t> </w:t>
      </w:r>
      <w:r>
        <w:rPr>
          <w:sz w:val="24"/>
        </w:rPr>
        <w:t>are visible from a public street shall be integrated into a landscaped area.</w:t>
      </w:r>
      <w:r>
        <w:rPr>
          <w:spacing w:val="80"/>
          <w:sz w:val="24"/>
        </w:rPr>
        <w:t> </w:t>
      </w:r>
      <w:r>
        <w:rPr>
          <w:sz w:val="24"/>
        </w:rPr>
        <w:t>Such landscaped areas shall contain any</w:t>
      </w:r>
      <w:r>
        <w:rPr>
          <w:spacing w:val="-1"/>
          <w:sz w:val="24"/>
        </w:rPr>
        <w:t> </w:t>
      </w:r>
      <w:r>
        <w:rPr>
          <w:sz w:val="24"/>
        </w:rPr>
        <w:t>combination of the</w:t>
      </w:r>
      <w:r>
        <w:rPr>
          <w:spacing w:val="-1"/>
          <w:sz w:val="24"/>
        </w:rPr>
        <w:t> </w:t>
      </w:r>
      <w:r>
        <w:rPr>
          <w:sz w:val="24"/>
        </w:rPr>
        <w:t>following</w:t>
      </w:r>
      <w:r>
        <w:rPr>
          <w:spacing w:val="-1"/>
          <w:sz w:val="24"/>
        </w:rPr>
        <w:t> </w:t>
      </w:r>
      <w:r>
        <w:rPr>
          <w:sz w:val="24"/>
        </w:rPr>
        <w:t>elements: shade and ornamental trees, evergreens, shrubbery, hedges, and/or other planting materials as well as ornamental fencing.</w:t>
      </w:r>
    </w:p>
    <w:p>
      <w:pPr>
        <w:pStyle w:val="Heading1"/>
      </w:pPr>
      <w:r>
        <w:rPr/>
        <w:t>1163.19</w:t>
      </w:r>
      <w:r>
        <w:rPr>
          <w:spacing w:val="41"/>
        </w:rPr>
        <w:t> </w:t>
      </w:r>
      <w:r>
        <w:rPr/>
        <w:t>DEVELOPMENT</w:t>
      </w:r>
      <w:r>
        <w:rPr>
          <w:spacing w:val="-9"/>
        </w:rPr>
        <w:t> </w:t>
      </w:r>
      <w:r>
        <w:rPr/>
        <w:t>PLAN</w:t>
      </w:r>
      <w:r>
        <w:rPr>
          <w:spacing w:val="-10"/>
        </w:rPr>
        <w:t> </w:t>
      </w:r>
      <w:r>
        <w:rPr>
          <w:spacing w:val="-2"/>
        </w:rPr>
        <w:t>REVIEW.</w:t>
      </w:r>
    </w:p>
    <w:p>
      <w:pPr>
        <w:pStyle w:val="BodyText"/>
        <w:spacing w:line="208" w:lineRule="auto" w:before="11"/>
        <w:ind w:left="160" w:firstLine="721"/>
      </w:pPr>
      <w:r>
        <w:rPr/>
        <w:t>All</w:t>
      </w:r>
      <w:r>
        <w:rPr>
          <w:spacing w:val="-2"/>
        </w:rPr>
        <w:t> </w:t>
      </w:r>
      <w:r>
        <w:rPr/>
        <w:t>uses</w:t>
      </w:r>
      <w:r>
        <w:rPr>
          <w:spacing w:val="-6"/>
        </w:rPr>
        <w:t> </w:t>
      </w:r>
      <w:r>
        <w:rPr/>
        <w:t>in</w:t>
      </w:r>
      <w:r>
        <w:rPr>
          <w:spacing w:val="-2"/>
        </w:rPr>
        <w:t> </w:t>
      </w:r>
      <w:r>
        <w:rPr/>
        <w:t>the</w:t>
      </w:r>
      <w:r>
        <w:rPr>
          <w:spacing w:val="-4"/>
        </w:rPr>
        <w:t> </w:t>
      </w:r>
      <w:r>
        <w:rPr/>
        <w:t>Office</w:t>
      </w:r>
      <w:r>
        <w:rPr>
          <w:spacing w:val="-2"/>
        </w:rPr>
        <w:t> </w:t>
      </w:r>
      <w:r>
        <w:rPr/>
        <w:t>Building</w:t>
      </w:r>
      <w:r>
        <w:rPr>
          <w:spacing w:val="-6"/>
        </w:rPr>
        <w:t> </w:t>
      </w:r>
      <w:r>
        <w:rPr/>
        <w:t>Districts</w:t>
      </w:r>
      <w:r>
        <w:rPr>
          <w:spacing w:val="-4"/>
        </w:rPr>
        <w:t> </w:t>
      </w:r>
      <w:r>
        <w:rPr/>
        <w:t>shall</w:t>
      </w:r>
      <w:r>
        <w:rPr>
          <w:spacing w:val="-4"/>
        </w:rPr>
        <w:t> </w:t>
      </w:r>
      <w:r>
        <w:rPr/>
        <w:t>be</w:t>
      </w:r>
      <w:r>
        <w:rPr>
          <w:spacing w:val="-4"/>
        </w:rPr>
        <w:t> </w:t>
      </w:r>
      <w:r>
        <w:rPr/>
        <w:t>permitted</w:t>
      </w:r>
      <w:r>
        <w:rPr>
          <w:spacing w:val="-4"/>
        </w:rPr>
        <w:t> </w:t>
      </w:r>
      <w:r>
        <w:rPr/>
        <w:t>only</w:t>
      </w:r>
      <w:r>
        <w:rPr>
          <w:spacing w:val="-8"/>
        </w:rPr>
        <w:t> </w:t>
      </w:r>
      <w:r>
        <w:rPr/>
        <w:t>after</w:t>
      </w:r>
      <w:r>
        <w:rPr>
          <w:spacing w:val="-4"/>
        </w:rPr>
        <w:t> </w:t>
      </w:r>
      <w:r>
        <w:rPr/>
        <w:t>development</w:t>
      </w:r>
      <w:r>
        <w:rPr>
          <w:spacing w:val="-4"/>
        </w:rPr>
        <w:t> </w:t>
      </w:r>
      <w:r>
        <w:rPr/>
        <w:t>plans have been reviewed and approved according to the procedures set forth in Chapter 1127, Development Plan Review Procedures.</w:t>
      </w:r>
    </w:p>
    <w:sectPr>
      <w:pgSz w:w="12240" w:h="15840"/>
      <w:pgMar w:header="1899" w:footer="0" w:top="2160" w:bottom="280" w:left="12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83.726891pt;width:20pt;height:15.3pt;mso-position-horizontal-relative:page;mso-position-vertical-relative:page;z-index:-16096256" type="#_x0000_t202" id="docshape1" filled="false" stroked="false">
          <v:textbox inset="0,0,0,0">
            <w:txbxContent>
              <w:p>
                <w:pPr>
                  <w:pStyle w:val="BodyText"/>
                  <w:spacing w:before="9"/>
                  <w:ind w:left="20"/>
                </w:pPr>
                <w:r>
                  <w:rPr>
                    <w:spacing w:val="-5"/>
                  </w:rPr>
                  <w:t>195</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93.926895pt;width:40.950pt;height:15.3pt;mso-position-horizontal-relative:page;mso-position-vertical-relative:page;z-index:-16095744" type="#_x0000_t202" id="docshape2" filled="false" stroked="false">
          <v:textbox inset="0,0,0,0">
            <w:txbxContent>
              <w:p>
                <w:pPr>
                  <w:pStyle w:val="BodyText"/>
                  <w:spacing w:before="9"/>
                  <w:ind w:left="20"/>
                </w:pPr>
                <w:r>
                  <w:rPr>
                    <w:spacing w:val="-2"/>
                  </w:rPr>
                  <w:t>1163.03</w:t>
                </w:r>
              </w:p>
            </w:txbxContent>
          </v:textbox>
          <w10:wrap type="none"/>
        </v:shape>
      </w:pict>
    </w:r>
    <w:r>
      <w:rPr/>
      <w:pict>
        <v:shape style="position:absolute;margin-left:226.70459pt;margin-top:93.926895pt;width:126.2pt;height:15.3pt;mso-position-horizontal-relative:page;mso-position-vertical-relative:page;z-index:-16095232" type="#_x0000_t202" id="docshape3" filled="false" stroked="false">
          <v:textbox inset="0,0,0,0">
            <w:txbxContent>
              <w:p>
                <w:pPr>
                  <w:pStyle w:val="BodyText"/>
                  <w:spacing w:before="9"/>
                  <w:ind w:left="20"/>
                </w:pPr>
                <w:r>
                  <w:rPr>
                    <w:w w:val="95"/>
                  </w:rPr>
                  <w:t>DEVELOPMENT</w:t>
                </w:r>
                <w:r>
                  <w:rPr>
                    <w:spacing w:val="69"/>
                  </w:rPr>
                  <w:t> </w:t>
                </w:r>
                <w:r>
                  <w:rPr>
                    <w:spacing w:val="-4"/>
                  </w:rPr>
                  <w:t>CODE</w:t>
                </w:r>
              </w:p>
            </w:txbxContent>
          </v:textbox>
          <w10:wrap type="none"/>
        </v:shape>
      </w:pict>
    </w:r>
    <w:r>
      <w:rPr/>
      <w:pict>
        <v:shape style="position:absolute;margin-left:476.628448pt;margin-top:93.926895pt;width:20pt;height:15.3pt;mso-position-horizontal-relative:page;mso-position-vertical-relative:page;z-index:-16094720" type="#_x0000_t202" id="docshape4" filled="false" stroked="false">
          <v:textbox inset="0,0,0,0">
            <w:txbxContent>
              <w:p>
                <w:pPr>
                  <w:pStyle w:val="BodyText"/>
                  <w:spacing w:before="9"/>
                  <w:ind w:left="20"/>
                </w:pPr>
                <w:r>
                  <w:rPr>
                    <w:spacing w:val="-5"/>
                  </w:rPr>
                  <w:t>196</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93.926895pt;width:40.950pt;height:15.3pt;mso-position-horizontal-relative:page;mso-position-vertical-relative:page;z-index:-16094208" type="#_x0000_t202" id="docshape6" filled="false" stroked="false">
          <v:textbox inset="0,0,0,0">
            <w:txbxContent>
              <w:p>
                <w:pPr>
                  <w:pStyle w:val="BodyText"/>
                  <w:spacing w:before="9"/>
                  <w:ind w:left="20"/>
                </w:pPr>
                <w:r>
                  <w:rPr>
                    <w:spacing w:val="-2"/>
                  </w:rPr>
                  <w:t>1163.03</w:t>
                </w:r>
              </w:p>
            </w:txbxContent>
          </v:textbox>
          <w10:wrap type="none"/>
        </v:shape>
      </w:pict>
    </w:r>
    <w:r>
      <w:rPr/>
      <w:pict>
        <v:shape style="position:absolute;margin-left:226.70459pt;margin-top:93.926895pt;width:126.2pt;height:15.3pt;mso-position-horizontal-relative:page;mso-position-vertical-relative:page;z-index:-16093696" type="#_x0000_t202" id="docshape7" filled="false" stroked="false">
          <v:textbox inset="0,0,0,0">
            <w:txbxContent>
              <w:p>
                <w:pPr>
                  <w:pStyle w:val="BodyText"/>
                  <w:spacing w:before="9"/>
                  <w:ind w:left="20"/>
                </w:pPr>
                <w:r>
                  <w:rPr>
                    <w:w w:val="95"/>
                  </w:rPr>
                  <w:t>DEVELOPMENT</w:t>
                </w:r>
                <w:r>
                  <w:rPr>
                    <w:spacing w:val="69"/>
                  </w:rPr>
                  <w:t> </w:t>
                </w:r>
                <w:r>
                  <w:rPr>
                    <w:spacing w:val="-4"/>
                  </w:rPr>
                  <w:t>CODE</w:t>
                </w:r>
              </w:p>
            </w:txbxContent>
          </v:textbox>
          <w10:wrap type="none"/>
        </v:shape>
      </w:pict>
    </w:r>
    <w:r>
      <w:rPr/>
      <w:pict>
        <v:shape style="position:absolute;margin-left:476.628448pt;margin-top:93.926895pt;width:31.3pt;height:15.3pt;mso-position-horizontal-relative:page;mso-position-vertical-relative:page;z-index:-16093184" type="#_x0000_t202" id="docshape8" filled="false" stroked="false">
          <v:textbox inset="0,0,0,0">
            <w:txbxContent>
              <w:p>
                <w:pPr>
                  <w:pStyle w:val="BodyText"/>
                  <w:spacing w:before="9"/>
                  <w:ind w:left="20"/>
                </w:pPr>
                <w:r>
                  <w:rPr/>
                  <w:t>196</w:t>
                </w:r>
                <w:r>
                  <w:rPr>
                    <w:spacing w:val="-5"/>
                  </w:rPr>
                  <w:t> a.</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93.926895pt;width:40.950pt;height:15.3pt;mso-position-horizontal-relative:page;mso-position-vertical-relative:page;z-index:-16092672" type="#_x0000_t202" id="docshape10" filled="false" stroked="false">
          <v:textbox inset="0,0,0,0">
            <w:txbxContent>
              <w:p>
                <w:pPr>
                  <w:pStyle w:val="BodyText"/>
                  <w:spacing w:before="9"/>
                  <w:ind w:left="20"/>
                </w:pPr>
                <w:r>
                  <w:rPr>
                    <w:spacing w:val="-2"/>
                  </w:rPr>
                  <w:t>1163.05</w:t>
                </w:r>
              </w:p>
            </w:txbxContent>
          </v:textbox>
          <w10:wrap type="none"/>
        </v:shape>
      </w:pict>
    </w:r>
    <w:r>
      <w:rPr/>
      <w:pict>
        <v:shape style="position:absolute;margin-left:220.715942pt;margin-top:93.926895pt;width:126.2pt;height:15.3pt;mso-position-horizontal-relative:page;mso-position-vertical-relative:page;z-index:-16092160" type="#_x0000_t202" id="docshape11" filled="false" stroked="false">
          <v:textbox inset="0,0,0,0">
            <w:txbxContent>
              <w:p>
                <w:pPr>
                  <w:pStyle w:val="BodyText"/>
                  <w:spacing w:before="9"/>
                  <w:ind w:left="20"/>
                </w:pPr>
                <w:r>
                  <w:rPr>
                    <w:w w:val="95"/>
                  </w:rPr>
                  <w:t>DEVELOPMENT</w:t>
                </w:r>
                <w:r>
                  <w:rPr>
                    <w:spacing w:val="71"/>
                  </w:rPr>
                  <w:t> </w:t>
                </w:r>
                <w:r>
                  <w:rPr>
                    <w:spacing w:val="-4"/>
                  </w:rPr>
                  <w:t>CODE</w:t>
                </w:r>
              </w:p>
            </w:txbxContent>
          </v:textbox>
          <w10:wrap type="none"/>
        </v:shape>
      </w:pict>
    </w:r>
    <w:r>
      <w:rPr/>
      <w:pict>
        <v:shape style="position:absolute;margin-left:468.665771pt;margin-top:93.926895pt;width:25pt;height:15.3pt;mso-position-horizontal-relative:page;mso-position-vertical-relative:page;z-index:-16091648" type="#_x0000_t202" id="docshape12" filled="false" stroked="false">
          <v:textbox inset="0,0,0,0">
            <w:txbxContent>
              <w:p>
                <w:pPr>
                  <w:pStyle w:val="BodyText"/>
                  <w:spacing w:before="9"/>
                  <w:ind w:left="60"/>
                </w:pPr>
                <w:r>
                  <w:rPr>
                    <w:spacing w:val="-5"/>
                  </w:rPr>
                  <w:fldChar w:fldCharType="begin"/>
                </w:r>
                <w:r>
                  <w:rPr>
                    <w:spacing w:val="-5"/>
                  </w:rPr>
                  <w:instrText> PAGE </w:instrText>
                </w:r>
                <w:r>
                  <w:rPr>
                    <w:spacing w:val="-5"/>
                  </w:rPr>
                  <w:fldChar w:fldCharType="separate"/>
                </w:r>
                <w:r>
                  <w:rPr>
                    <w:spacing w:val="-5"/>
                  </w:rPr>
                  <w:t>197</w:t>
                </w:r>
                <w:r>
                  <w:rPr>
                    <w:spacing w:val="-5"/>
                  </w:rPr>
                  <w:fldChar w:fldCharType="end"/>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105.926895pt;width:40.950pt;height:15.3pt;mso-position-horizontal-relative:page;mso-position-vertical-relative:page;z-index:-16091136" type="#_x0000_t202" id="docshape17" filled="false" stroked="false">
          <v:textbox inset="0,0,0,0">
            <w:txbxContent>
              <w:p>
                <w:pPr>
                  <w:pStyle w:val="BodyText"/>
                  <w:spacing w:before="9"/>
                  <w:ind w:left="20"/>
                </w:pPr>
                <w:r>
                  <w:rPr>
                    <w:spacing w:val="-2"/>
                  </w:rPr>
                  <w:t>1163.13</w:t>
                </w:r>
              </w:p>
            </w:txbxContent>
          </v:textbox>
          <w10:wrap type="none"/>
        </v:shape>
      </w:pict>
    </w:r>
    <w:r>
      <w:rPr/>
      <w:pict>
        <v:shape style="position:absolute;margin-left:226.70459pt;margin-top:105.926895pt;width:126.2pt;height:15.3pt;mso-position-horizontal-relative:page;mso-position-vertical-relative:page;z-index:-16090624" type="#_x0000_t202" id="docshape18" filled="false" stroked="false">
          <v:textbox inset="0,0,0,0">
            <w:txbxContent>
              <w:p>
                <w:pPr>
                  <w:pStyle w:val="BodyText"/>
                  <w:spacing w:before="9"/>
                  <w:ind w:left="20"/>
                </w:pPr>
                <w:r>
                  <w:rPr>
                    <w:w w:val="95"/>
                  </w:rPr>
                  <w:t>DEVELOPMENT</w:t>
                </w:r>
                <w:r>
                  <w:rPr>
                    <w:spacing w:val="69"/>
                  </w:rPr>
                  <w:t> </w:t>
                </w:r>
                <w:r>
                  <w:rPr>
                    <w:spacing w:val="-4"/>
                  </w:rPr>
                  <w:t>CODE</w:t>
                </w:r>
              </w:p>
            </w:txbxContent>
          </v:textbox>
          <w10:wrap type="none"/>
        </v:shape>
      </w:pict>
    </w:r>
    <w:r>
      <w:rPr/>
      <w:pict>
        <v:shape style="position:absolute;margin-left:476.628448pt;margin-top:105.926895pt;width:20pt;height:15.3pt;mso-position-horizontal-relative:page;mso-position-vertical-relative:page;z-index:-16090112" type="#_x0000_t202" id="docshape19" filled="false" stroked="false">
          <v:textbox inset="0,0,0,0">
            <w:txbxContent>
              <w:p>
                <w:pPr>
                  <w:pStyle w:val="BodyText"/>
                  <w:spacing w:before="9"/>
                  <w:ind w:left="20"/>
                </w:pPr>
                <w:r>
                  <w:rPr>
                    <w:spacing w:val="-5"/>
                  </w:rPr>
                  <w:t>200</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2pt;margin-top:106.919998pt;width:424.320008pt;height:.600002pt;mso-position-horizontal-relative:page;mso-position-vertical-relative:page;z-index:-16089600" id="docshape21" filled="true" fillcolor="#000000" stroked="false">
          <v:fill type="solid"/>
          <w10:wrap type="none"/>
        </v:rect>
      </w:pict>
    </w:r>
    <w:r>
      <w:rPr/>
      <w:pict>
        <v:shape style="position:absolute;margin-left:71pt;margin-top:93.926895pt;width:40.950pt;height:15.3pt;mso-position-horizontal-relative:page;mso-position-vertical-relative:page;z-index:-16089088" type="#_x0000_t202" id="docshape22" filled="false" stroked="false">
          <v:textbox inset="0,0,0,0">
            <w:txbxContent>
              <w:p>
                <w:pPr>
                  <w:pStyle w:val="BodyText"/>
                  <w:spacing w:before="9"/>
                  <w:ind w:left="20"/>
                </w:pPr>
                <w:r>
                  <w:rPr>
                    <w:spacing w:val="-2"/>
                  </w:rPr>
                  <w:t>1163.13</w:t>
                </w:r>
              </w:p>
            </w:txbxContent>
          </v:textbox>
          <w10:wrap type="none"/>
        </v:shape>
      </w:pict>
    </w:r>
    <w:r>
      <w:rPr/>
      <w:pict>
        <v:shape style="position:absolute;margin-left:226.70459pt;margin-top:93.926895pt;width:126.2pt;height:15.3pt;mso-position-horizontal-relative:page;mso-position-vertical-relative:page;z-index:-16088576" type="#_x0000_t202" id="docshape23" filled="false" stroked="false">
          <v:textbox inset="0,0,0,0">
            <w:txbxContent>
              <w:p>
                <w:pPr>
                  <w:pStyle w:val="BodyText"/>
                  <w:spacing w:before="9"/>
                  <w:ind w:left="20"/>
                </w:pPr>
                <w:r>
                  <w:rPr>
                    <w:w w:val="95"/>
                  </w:rPr>
                  <w:t>DEVELOPMENT</w:t>
                </w:r>
                <w:r>
                  <w:rPr>
                    <w:spacing w:val="69"/>
                  </w:rPr>
                  <w:t> </w:t>
                </w:r>
                <w:r>
                  <w:rPr>
                    <w:spacing w:val="-4"/>
                  </w:rPr>
                  <w:t>CODE</w:t>
                </w:r>
              </w:p>
            </w:txbxContent>
          </v:textbox>
          <w10:wrap type="none"/>
        </v:shape>
      </w:pict>
    </w:r>
    <w:r>
      <w:rPr/>
      <w:pict>
        <v:shape style="position:absolute;margin-left:474.628448pt;margin-top:93.926895pt;width:25pt;height:15.3pt;mso-position-horizontal-relative:page;mso-position-vertical-relative:page;z-index:-16088064" type="#_x0000_t202" id="docshape24" filled="false" stroked="false">
          <v:textbox inset="0,0,0,0">
            <w:txbxContent>
              <w:p>
                <w:pPr>
                  <w:pStyle w:val="BodyText"/>
                  <w:spacing w:before="9"/>
                  <w:ind w:left="60"/>
                </w:pPr>
                <w:r>
                  <w:rPr>
                    <w:spacing w:val="-5"/>
                  </w:rPr>
                  <w:fldChar w:fldCharType="begin"/>
                </w:r>
                <w:r>
                  <w:rPr>
                    <w:spacing w:val="-5"/>
                  </w:rPr>
                  <w:instrText> PAGE </w:instrText>
                </w:r>
                <w:r>
                  <w:rPr>
                    <w:spacing w:val="-5"/>
                  </w:rPr>
                  <w:fldChar w:fldCharType="separate"/>
                </w:r>
                <w:r>
                  <w:rPr>
                    <w:spacing w:val="-5"/>
                  </w:rPr>
                  <w:t>201</w:t>
                </w:r>
                <w:r>
                  <w:rPr>
                    <w:spacing w:val="-5"/>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1600" w:hanging="720"/>
        <w:jc w:val="left"/>
      </w:pPr>
      <w:rPr>
        <w:rFonts w:hint="default" w:ascii="Times New Roman" w:hAnsi="Times New Roman" w:eastAsia="Times New Roman" w:cs="Times New Roman"/>
        <w:b w:val="0"/>
        <w:bCs w:val="0"/>
        <w:i w:val="0"/>
        <w:iCs w:val="0"/>
        <w:spacing w:val="-4"/>
        <w:w w:val="99"/>
        <w:sz w:val="24"/>
        <w:szCs w:val="24"/>
        <w:lang w:val="en-US" w:eastAsia="en-US" w:bidi="ar-SA"/>
      </w:rPr>
    </w:lvl>
    <w:lvl w:ilvl="1">
      <w:start w:val="1"/>
      <w:numFmt w:val="decimal"/>
      <w:lvlText w:val="(%2)"/>
      <w:lvlJc w:val="left"/>
      <w:pPr>
        <w:ind w:left="2319" w:hanging="720"/>
        <w:jc w:val="left"/>
      </w:pPr>
      <w:rPr>
        <w:rFonts w:hint="default" w:ascii="Times New Roman" w:hAnsi="Times New Roman" w:eastAsia="Times New Roman" w:cs="Times New Roman"/>
        <w:b w:val="0"/>
        <w:bCs w:val="0"/>
        <w:i w:val="0"/>
        <w:iCs w:val="0"/>
        <w:w w:val="99"/>
        <w:sz w:val="24"/>
        <w:szCs w:val="24"/>
        <w:lang w:val="en-US" w:eastAsia="en-US" w:bidi="ar-SA"/>
      </w:rPr>
    </w:lvl>
    <w:lvl w:ilvl="2">
      <w:start w:val="0"/>
      <w:numFmt w:val="bullet"/>
      <w:lvlText w:val="•"/>
      <w:lvlJc w:val="left"/>
      <w:pPr>
        <w:ind w:left="3133" w:hanging="720"/>
      </w:pPr>
      <w:rPr>
        <w:rFonts w:hint="default"/>
        <w:lang w:val="en-US" w:eastAsia="en-US" w:bidi="ar-SA"/>
      </w:rPr>
    </w:lvl>
    <w:lvl w:ilvl="3">
      <w:start w:val="0"/>
      <w:numFmt w:val="bullet"/>
      <w:lvlText w:val="•"/>
      <w:lvlJc w:val="left"/>
      <w:pPr>
        <w:ind w:left="3946" w:hanging="720"/>
      </w:pPr>
      <w:rPr>
        <w:rFonts w:hint="default"/>
        <w:lang w:val="en-US" w:eastAsia="en-US" w:bidi="ar-SA"/>
      </w:rPr>
    </w:lvl>
    <w:lvl w:ilvl="4">
      <w:start w:val="0"/>
      <w:numFmt w:val="bullet"/>
      <w:lvlText w:val="•"/>
      <w:lvlJc w:val="left"/>
      <w:pPr>
        <w:ind w:left="4760" w:hanging="720"/>
      </w:pPr>
      <w:rPr>
        <w:rFonts w:hint="default"/>
        <w:lang w:val="en-US" w:eastAsia="en-US" w:bidi="ar-SA"/>
      </w:rPr>
    </w:lvl>
    <w:lvl w:ilvl="5">
      <w:start w:val="0"/>
      <w:numFmt w:val="bullet"/>
      <w:lvlText w:val="•"/>
      <w:lvlJc w:val="left"/>
      <w:pPr>
        <w:ind w:left="5573" w:hanging="720"/>
      </w:pPr>
      <w:rPr>
        <w:rFonts w:hint="default"/>
        <w:lang w:val="en-US" w:eastAsia="en-US" w:bidi="ar-SA"/>
      </w:rPr>
    </w:lvl>
    <w:lvl w:ilvl="6">
      <w:start w:val="0"/>
      <w:numFmt w:val="bullet"/>
      <w:lvlText w:val="•"/>
      <w:lvlJc w:val="left"/>
      <w:pPr>
        <w:ind w:left="6386" w:hanging="720"/>
      </w:pPr>
      <w:rPr>
        <w:rFonts w:hint="default"/>
        <w:lang w:val="en-US" w:eastAsia="en-US" w:bidi="ar-SA"/>
      </w:rPr>
    </w:lvl>
    <w:lvl w:ilvl="7">
      <w:start w:val="0"/>
      <w:numFmt w:val="bullet"/>
      <w:lvlText w:val="•"/>
      <w:lvlJc w:val="left"/>
      <w:pPr>
        <w:ind w:left="7200" w:hanging="720"/>
      </w:pPr>
      <w:rPr>
        <w:rFonts w:hint="default"/>
        <w:lang w:val="en-US" w:eastAsia="en-US" w:bidi="ar-SA"/>
      </w:rPr>
    </w:lvl>
    <w:lvl w:ilvl="8">
      <w:start w:val="0"/>
      <w:numFmt w:val="bullet"/>
      <w:lvlText w:val="•"/>
      <w:lvlJc w:val="left"/>
      <w:pPr>
        <w:ind w:left="8013" w:hanging="720"/>
      </w:pPr>
      <w:rPr>
        <w:rFonts w:hint="default"/>
        <w:lang w:val="en-US" w:eastAsia="en-US" w:bidi="ar-SA"/>
      </w:rPr>
    </w:lvl>
  </w:abstractNum>
  <w:abstractNum w:abstractNumId="8">
    <w:multiLevelType w:val="hybridMultilevel"/>
    <w:lvl w:ilvl="0">
      <w:start w:val="6"/>
      <w:numFmt w:val="lowerLetter"/>
      <w:lvlText w:val="(%1)"/>
      <w:lvlJc w:val="left"/>
      <w:pPr>
        <w:ind w:left="1600" w:hanging="720"/>
        <w:jc w:val="left"/>
      </w:pPr>
      <w:rPr>
        <w:rFonts w:hint="default" w:ascii="Times New Roman" w:hAnsi="Times New Roman" w:eastAsia="Times New Roman" w:cs="Times New Roman"/>
        <w:b w:val="0"/>
        <w:bCs w:val="0"/>
        <w:i w:val="0"/>
        <w:iCs w:val="0"/>
        <w:spacing w:val="-4"/>
        <w:w w:val="99"/>
        <w:sz w:val="24"/>
        <w:szCs w:val="24"/>
        <w:lang w:val="en-US" w:eastAsia="en-US" w:bidi="ar-SA"/>
      </w:rPr>
    </w:lvl>
    <w:lvl w:ilvl="1">
      <w:start w:val="0"/>
      <w:numFmt w:val="bullet"/>
      <w:lvlText w:val="•"/>
      <w:lvlJc w:val="left"/>
      <w:pPr>
        <w:ind w:left="2404" w:hanging="720"/>
      </w:pPr>
      <w:rPr>
        <w:rFonts w:hint="default"/>
        <w:lang w:val="en-US" w:eastAsia="en-US" w:bidi="ar-SA"/>
      </w:rPr>
    </w:lvl>
    <w:lvl w:ilvl="2">
      <w:start w:val="0"/>
      <w:numFmt w:val="bullet"/>
      <w:lvlText w:val="•"/>
      <w:lvlJc w:val="left"/>
      <w:pPr>
        <w:ind w:left="3208" w:hanging="720"/>
      </w:pPr>
      <w:rPr>
        <w:rFonts w:hint="default"/>
        <w:lang w:val="en-US" w:eastAsia="en-US" w:bidi="ar-SA"/>
      </w:rPr>
    </w:lvl>
    <w:lvl w:ilvl="3">
      <w:start w:val="0"/>
      <w:numFmt w:val="bullet"/>
      <w:lvlText w:val="•"/>
      <w:lvlJc w:val="left"/>
      <w:pPr>
        <w:ind w:left="4012" w:hanging="720"/>
      </w:pPr>
      <w:rPr>
        <w:rFonts w:hint="default"/>
        <w:lang w:val="en-US" w:eastAsia="en-US" w:bidi="ar-SA"/>
      </w:rPr>
    </w:lvl>
    <w:lvl w:ilvl="4">
      <w:start w:val="0"/>
      <w:numFmt w:val="bullet"/>
      <w:lvlText w:val="•"/>
      <w:lvlJc w:val="left"/>
      <w:pPr>
        <w:ind w:left="4816" w:hanging="720"/>
      </w:pPr>
      <w:rPr>
        <w:rFonts w:hint="default"/>
        <w:lang w:val="en-US" w:eastAsia="en-US" w:bidi="ar-SA"/>
      </w:rPr>
    </w:lvl>
    <w:lvl w:ilvl="5">
      <w:start w:val="0"/>
      <w:numFmt w:val="bullet"/>
      <w:lvlText w:val="•"/>
      <w:lvlJc w:val="left"/>
      <w:pPr>
        <w:ind w:left="5620" w:hanging="720"/>
      </w:pPr>
      <w:rPr>
        <w:rFonts w:hint="default"/>
        <w:lang w:val="en-US" w:eastAsia="en-US" w:bidi="ar-SA"/>
      </w:rPr>
    </w:lvl>
    <w:lvl w:ilvl="6">
      <w:start w:val="0"/>
      <w:numFmt w:val="bullet"/>
      <w:lvlText w:val="•"/>
      <w:lvlJc w:val="left"/>
      <w:pPr>
        <w:ind w:left="6424" w:hanging="720"/>
      </w:pPr>
      <w:rPr>
        <w:rFonts w:hint="default"/>
        <w:lang w:val="en-US" w:eastAsia="en-US" w:bidi="ar-SA"/>
      </w:rPr>
    </w:lvl>
    <w:lvl w:ilvl="7">
      <w:start w:val="0"/>
      <w:numFmt w:val="bullet"/>
      <w:lvlText w:val="•"/>
      <w:lvlJc w:val="left"/>
      <w:pPr>
        <w:ind w:left="7228" w:hanging="720"/>
      </w:pPr>
      <w:rPr>
        <w:rFonts w:hint="default"/>
        <w:lang w:val="en-US" w:eastAsia="en-US" w:bidi="ar-SA"/>
      </w:rPr>
    </w:lvl>
    <w:lvl w:ilvl="8">
      <w:start w:val="0"/>
      <w:numFmt w:val="bullet"/>
      <w:lvlText w:val="•"/>
      <w:lvlJc w:val="left"/>
      <w:pPr>
        <w:ind w:left="8032" w:hanging="720"/>
      </w:pPr>
      <w:rPr>
        <w:rFonts w:hint="default"/>
        <w:lang w:val="en-US" w:eastAsia="en-US" w:bidi="ar-SA"/>
      </w:rPr>
    </w:lvl>
  </w:abstractNum>
  <w:abstractNum w:abstractNumId="7">
    <w:multiLevelType w:val="hybridMultilevel"/>
    <w:lvl w:ilvl="0">
      <w:start w:val="1"/>
      <w:numFmt w:val="lowerLetter"/>
      <w:lvlText w:val="(%1)"/>
      <w:lvlJc w:val="left"/>
      <w:pPr>
        <w:ind w:left="1600" w:hanging="720"/>
        <w:jc w:val="left"/>
      </w:pPr>
      <w:rPr>
        <w:rFonts w:hint="default" w:ascii="Times New Roman" w:hAnsi="Times New Roman" w:eastAsia="Times New Roman" w:cs="Times New Roman"/>
        <w:b w:val="0"/>
        <w:bCs w:val="0"/>
        <w:i w:val="0"/>
        <w:iCs w:val="0"/>
        <w:spacing w:val="-4"/>
        <w:w w:val="99"/>
        <w:sz w:val="24"/>
        <w:szCs w:val="24"/>
        <w:lang w:val="en-US" w:eastAsia="en-US" w:bidi="ar-SA"/>
      </w:rPr>
    </w:lvl>
    <w:lvl w:ilvl="1">
      <w:start w:val="0"/>
      <w:numFmt w:val="bullet"/>
      <w:lvlText w:val="•"/>
      <w:lvlJc w:val="left"/>
      <w:pPr>
        <w:ind w:left="2404" w:hanging="720"/>
      </w:pPr>
      <w:rPr>
        <w:rFonts w:hint="default"/>
        <w:lang w:val="en-US" w:eastAsia="en-US" w:bidi="ar-SA"/>
      </w:rPr>
    </w:lvl>
    <w:lvl w:ilvl="2">
      <w:start w:val="0"/>
      <w:numFmt w:val="bullet"/>
      <w:lvlText w:val="•"/>
      <w:lvlJc w:val="left"/>
      <w:pPr>
        <w:ind w:left="3208" w:hanging="720"/>
      </w:pPr>
      <w:rPr>
        <w:rFonts w:hint="default"/>
        <w:lang w:val="en-US" w:eastAsia="en-US" w:bidi="ar-SA"/>
      </w:rPr>
    </w:lvl>
    <w:lvl w:ilvl="3">
      <w:start w:val="0"/>
      <w:numFmt w:val="bullet"/>
      <w:lvlText w:val="•"/>
      <w:lvlJc w:val="left"/>
      <w:pPr>
        <w:ind w:left="4012" w:hanging="720"/>
      </w:pPr>
      <w:rPr>
        <w:rFonts w:hint="default"/>
        <w:lang w:val="en-US" w:eastAsia="en-US" w:bidi="ar-SA"/>
      </w:rPr>
    </w:lvl>
    <w:lvl w:ilvl="4">
      <w:start w:val="0"/>
      <w:numFmt w:val="bullet"/>
      <w:lvlText w:val="•"/>
      <w:lvlJc w:val="left"/>
      <w:pPr>
        <w:ind w:left="4816" w:hanging="720"/>
      </w:pPr>
      <w:rPr>
        <w:rFonts w:hint="default"/>
        <w:lang w:val="en-US" w:eastAsia="en-US" w:bidi="ar-SA"/>
      </w:rPr>
    </w:lvl>
    <w:lvl w:ilvl="5">
      <w:start w:val="0"/>
      <w:numFmt w:val="bullet"/>
      <w:lvlText w:val="•"/>
      <w:lvlJc w:val="left"/>
      <w:pPr>
        <w:ind w:left="5620" w:hanging="720"/>
      </w:pPr>
      <w:rPr>
        <w:rFonts w:hint="default"/>
        <w:lang w:val="en-US" w:eastAsia="en-US" w:bidi="ar-SA"/>
      </w:rPr>
    </w:lvl>
    <w:lvl w:ilvl="6">
      <w:start w:val="0"/>
      <w:numFmt w:val="bullet"/>
      <w:lvlText w:val="•"/>
      <w:lvlJc w:val="left"/>
      <w:pPr>
        <w:ind w:left="6424" w:hanging="720"/>
      </w:pPr>
      <w:rPr>
        <w:rFonts w:hint="default"/>
        <w:lang w:val="en-US" w:eastAsia="en-US" w:bidi="ar-SA"/>
      </w:rPr>
    </w:lvl>
    <w:lvl w:ilvl="7">
      <w:start w:val="0"/>
      <w:numFmt w:val="bullet"/>
      <w:lvlText w:val="•"/>
      <w:lvlJc w:val="left"/>
      <w:pPr>
        <w:ind w:left="7228" w:hanging="720"/>
      </w:pPr>
      <w:rPr>
        <w:rFonts w:hint="default"/>
        <w:lang w:val="en-US" w:eastAsia="en-US" w:bidi="ar-SA"/>
      </w:rPr>
    </w:lvl>
    <w:lvl w:ilvl="8">
      <w:start w:val="0"/>
      <w:numFmt w:val="bullet"/>
      <w:lvlText w:val="•"/>
      <w:lvlJc w:val="left"/>
      <w:pPr>
        <w:ind w:left="8032" w:hanging="720"/>
      </w:pPr>
      <w:rPr>
        <w:rFonts w:hint="default"/>
        <w:lang w:val="en-US" w:eastAsia="en-US" w:bidi="ar-SA"/>
      </w:rPr>
    </w:lvl>
  </w:abstractNum>
  <w:abstractNum w:abstractNumId="6">
    <w:multiLevelType w:val="hybridMultilevel"/>
    <w:lvl w:ilvl="0">
      <w:start w:val="1"/>
      <w:numFmt w:val="lowerLetter"/>
      <w:lvlText w:val="(%1)"/>
      <w:lvlJc w:val="left"/>
      <w:pPr>
        <w:ind w:left="160" w:hanging="720"/>
        <w:jc w:val="left"/>
      </w:pPr>
      <w:rPr>
        <w:rFonts w:hint="default" w:ascii="Times New Roman" w:hAnsi="Times New Roman" w:eastAsia="Times New Roman" w:cs="Times New Roman"/>
        <w:b w:val="0"/>
        <w:bCs w:val="0"/>
        <w:i w:val="0"/>
        <w:iCs w:val="0"/>
        <w:spacing w:val="-4"/>
        <w:w w:val="99"/>
        <w:sz w:val="24"/>
        <w:szCs w:val="24"/>
        <w:lang w:val="en-US" w:eastAsia="en-US" w:bidi="ar-SA"/>
      </w:rPr>
    </w:lvl>
    <w:lvl w:ilvl="1">
      <w:start w:val="1"/>
      <w:numFmt w:val="decimal"/>
      <w:lvlText w:val="(%2)"/>
      <w:lvlJc w:val="left"/>
      <w:pPr>
        <w:ind w:left="2319" w:hanging="720"/>
        <w:jc w:val="left"/>
      </w:pPr>
      <w:rPr>
        <w:rFonts w:hint="default" w:ascii="Times New Roman" w:hAnsi="Times New Roman" w:eastAsia="Times New Roman" w:cs="Times New Roman"/>
        <w:b w:val="0"/>
        <w:bCs w:val="0"/>
        <w:i w:val="0"/>
        <w:iCs w:val="0"/>
        <w:w w:val="99"/>
        <w:sz w:val="24"/>
        <w:szCs w:val="24"/>
        <w:lang w:val="en-US" w:eastAsia="en-US" w:bidi="ar-SA"/>
      </w:rPr>
    </w:lvl>
    <w:lvl w:ilvl="2">
      <w:start w:val="1"/>
      <w:numFmt w:val="upperLetter"/>
      <w:lvlText w:val="%3."/>
      <w:lvlJc w:val="left"/>
      <w:pPr>
        <w:ind w:left="3040" w:hanging="720"/>
        <w:jc w:val="left"/>
      </w:pPr>
      <w:rPr>
        <w:rFonts w:hint="default" w:ascii="Times New Roman" w:hAnsi="Times New Roman" w:eastAsia="Times New Roman" w:cs="Times New Roman"/>
        <w:b w:val="0"/>
        <w:bCs w:val="0"/>
        <w:i w:val="0"/>
        <w:iCs w:val="0"/>
        <w:w w:val="99"/>
        <w:sz w:val="24"/>
        <w:szCs w:val="24"/>
        <w:lang w:val="en-US" w:eastAsia="en-US" w:bidi="ar-SA"/>
      </w:rPr>
    </w:lvl>
    <w:lvl w:ilvl="3">
      <w:start w:val="1"/>
      <w:numFmt w:val="decimal"/>
      <w:lvlText w:val="%4."/>
      <w:lvlJc w:val="left"/>
      <w:pPr>
        <w:ind w:left="3760" w:hanging="722"/>
        <w:jc w:val="left"/>
      </w:pPr>
      <w:rPr>
        <w:rFonts w:hint="default" w:ascii="Times New Roman" w:hAnsi="Times New Roman" w:eastAsia="Times New Roman" w:cs="Times New Roman"/>
        <w:b w:val="0"/>
        <w:bCs w:val="0"/>
        <w:i w:val="0"/>
        <w:iCs w:val="0"/>
        <w:w w:val="99"/>
        <w:sz w:val="24"/>
        <w:szCs w:val="24"/>
        <w:lang w:val="en-US" w:eastAsia="en-US" w:bidi="ar-SA"/>
      </w:rPr>
    </w:lvl>
    <w:lvl w:ilvl="4">
      <w:start w:val="1"/>
      <w:numFmt w:val="upperRoman"/>
      <w:lvlText w:val="(%5)"/>
      <w:lvlJc w:val="left"/>
      <w:pPr>
        <w:ind w:left="4479" w:hanging="719"/>
        <w:jc w:val="left"/>
      </w:pPr>
      <w:rPr>
        <w:rFonts w:hint="default" w:ascii="Times New Roman" w:hAnsi="Times New Roman" w:eastAsia="Times New Roman" w:cs="Times New Roman"/>
        <w:b w:val="0"/>
        <w:bCs w:val="0"/>
        <w:i w:val="0"/>
        <w:iCs w:val="0"/>
        <w:spacing w:val="-4"/>
        <w:w w:val="99"/>
        <w:sz w:val="24"/>
        <w:szCs w:val="24"/>
        <w:lang w:val="en-US" w:eastAsia="en-US" w:bidi="ar-SA"/>
      </w:rPr>
    </w:lvl>
    <w:lvl w:ilvl="5">
      <w:start w:val="0"/>
      <w:numFmt w:val="bullet"/>
      <w:lvlText w:val="•"/>
      <w:lvlJc w:val="left"/>
      <w:pPr>
        <w:ind w:left="5340" w:hanging="719"/>
      </w:pPr>
      <w:rPr>
        <w:rFonts w:hint="default"/>
        <w:lang w:val="en-US" w:eastAsia="en-US" w:bidi="ar-SA"/>
      </w:rPr>
    </w:lvl>
    <w:lvl w:ilvl="6">
      <w:start w:val="0"/>
      <w:numFmt w:val="bullet"/>
      <w:lvlText w:val="•"/>
      <w:lvlJc w:val="left"/>
      <w:pPr>
        <w:ind w:left="6200" w:hanging="719"/>
      </w:pPr>
      <w:rPr>
        <w:rFonts w:hint="default"/>
        <w:lang w:val="en-US" w:eastAsia="en-US" w:bidi="ar-SA"/>
      </w:rPr>
    </w:lvl>
    <w:lvl w:ilvl="7">
      <w:start w:val="0"/>
      <w:numFmt w:val="bullet"/>
      <w:lvlText w:val="•"/>
      <w:lvlJc w:val="left"/>
      <w:pPr>
        <w:ind w:left="7060" w:hanging="719"/>
      </w:pPr>
      <w:rPr>
        <w:rFonts w:hint="default"/>
        <w:lang w:val="en-US" w:eastAsia="en-US" w:bidi="ar-SA"/>
      </w:rPr>
    </w:lvl>
    <w:lvl w:ilvl="8">
      <w:start w:val="0"/>
      <w:numFmt w:val="bullet"/>
      <w:lvlText w:val="•"/>
      <w:lvlJc w:val="left"/>
      <w:pPr>
        <w:ind w:left="7920" w:hanging="719"/>
      </w:pPr>
      <w:rPr>
        <w:rFonts w:hint="default"/>
        <w:lang w:val="en-US" w:eastAsia="en-US" w:bidi="ar-SA"/>
      </w:rPr>
    </w:lvl>
  </w:abstractNum>
  <w:abstractNum w:abstractNumId="5">
    <w:multiLevelType w:val="hybridMultilevel"/>
    <w:lvl w:ilvl="0">
      <w:start w:val="1"/>
      <w:numFmt w:val="lowerLetter"/>
      <w:lvlText w:val="(%1)"/>
      <w:lvlJc w:val="left"/>
      <w:pPr>
        <w:ind w:left="1600" w:hanging="720"/>
        <w:jc w:val="left"/>
      </w:pPr>
      <w:rPr>
        <w:rFonts w:hint="default" w:ascii="Times New Roman" w:hAnsi="Times New Roman" w:eastAsia="Times New Roman" w:cs="Times New Roman"/>
        <w:b w:val="0"/>
        <w:bCs w:val="0"/>
        <w:i w:val="0"/>
        <w:iCs w:val="0"/>
        <w:spacing w:val="-4"/>
        <w:w w:val="99"/>
        <w:sz w:val="24"/>
        <w:szCs w:val="24"/>
        <w:lang w:val="en-US" w:eastAsia="en-US" w:bidi="ar-SA"/>
      </w:rPr>
    </w:lvl>
    <w:lvl w:ilvl="1">
      <w:start w:val="1"/>
      <w:numFmt w:val="decimal"/>
      <w:lvlText w:val="(%2)"/>
      <w:lvlJc w:val="left"/>
      <w:pPr>
        <w:ind w:left="2320" w:hanging="720"/>
        <w:jc w:val="left"/>
      </w:pPr>
      <w:rPr>
        <w:rFonts w:hint="default" w:ascii="Times New Roman" w:hAnsi="Times New Roman" w:eastAsia="Times New Roman" w:cs="Times New Roman"/>
        <w:b w:val="0"/>
        <w:bCs w:val="0"/>
        <w:i w:val="0"/>
        <w:iCs w:val="0"/>
        <w:w w:val="99"/>
        <w:sz w:val="24"/>
        <w:szCs w:val="24"/>
        <w:lang w:val="en-US" w:eastAsia="en-US" w:bidi="ar-SA"/>
      </w:rPr>
    </w:lvl>
    <w:lvl w:ilvl="2">
      <w:start w:val="0"/>
      <w:numFmt w:val="bullet"/>
      <w:lvlText w:val="•"/>
      <w:lvlJc w:val="left"/>
      <w:pPr>
        <w:ind w:left="3133" w:hanging="720"/>
      </w:pPr>
      <w:rPr>
        <w:rFonts w:hint="default"/>
        <w:lang w:val="en-US" w:eastAsia="en-US" w:bidi="ar-SA"/>
      </w:rPr>
    </w:lvl>
    <w:lvl w:ilvl="3">
      <w:start w:val="0"/>
      <w:numFmt w:val="bullet"/>
      <w:lvlText w:val="•"/>
      <w:lvlJc w:val="left"/>
      <w:pPr>
        <w:ind w:left="3946" w:hanging="720"/>
      </w:pPr>
      <w:rPr>
        <w:rFonts w:hint="default"/>
        <w:lang w:val="en-US" w:eastAsia="en-US" w:bidi="ar-SA"/>
      </w:rPr>
    </w:lvl>
    <w:lvl w:ilvl="4">
      <w:start w:val="0"/>
      <w:numFmt w:val="bullet"/>
      <w:lvlText w:val="•"/>
      <w:lvlJc w:val="left"/>
      <w:pPr>
        <w:ind w:left="4760" w:hanging="720"/>
      </w:pPr>
      <w:rPr>
        <w:rFonts w:hint="default"/>
        <w:lang w:val="en-US" w:eastAsia="en-US" w:bidi="ar-SA"/>
      </w:rPr>
    </w:lvl>
    <w:lvl w:ilvl="5">
      <w:start w:val="0"/>
      <w:numFmt w:val="bullet"/>
      <w:lvlText w:val="•"/>
      <w:lvlJc w:val="left"/>
      <w:pPr>
        <w:ind w:left="5573" w:hanging="720"/>
      </w:pPr>
      <w:rPr>
        <w:rFonts w:hint="default"/>
        <w:lang w:val="en-US" w:eastAsia="en-US" w:bidi="ar-SA"/>
      </w:rPr>
    </w:lvl>
    <w:lvl w:ilvl="6">
      <w:start w:val="0"/>
      <w:numFmt w:val="bullet"/>
      <w:lvlText w:val="•"/>
      <w:lvlJc w:val="left"/>
      <w:pPr>
        <w:ind w:left="6386" w:hanging="720"/>
      </w:pPr>
      <w:rPr>
        <w:rFonts w:hint="default"/>
        <w:lang w:val="en-US" w:eastAsia="en-US" w:bidi="ar-SA"/>
      </w:rPr>
    </w:lvl>
    <w:lvl w:ilvl="7">
      <w:start w:val="0"/>
      <w:numFmt w:val="bullet"/>
      <w:lvlText w:val="•"/>
      <w:lvlJc w:val="left"/>
      <w:pPr>
        <w:ind w:left="7200" w:hanging="720"/>
      </w:pPr>
      <w:rPr>
        <w:rFonts w:hint="default"/>
        <w:lang w:val="en-US" w:eastAsia="en-US" w:bidi="ar-SA"/>
      </w:rPr>
    </w:lvl>
    <w:lvl w:ilvl="8">
      <w:start w:val="0"/>
      <w:numFmt w:val="bullet"/>
      <w:lvlText w:val="•"/>
      <w:lvlJc w:val="left"/>
      <w:pPr>
        <w:ind w:left="8013" w:hanging="720"/>
      </w:pPr>
      <w:rPr>
        <w:rFonts w:hint="default"/>
        <w:lang w:val="en-US" w:eastAsia="en-US" w:bidi="ar-SA"/>
      </w:rPr>
    </w:lvl>
  </w:abstractNum>
  <w:abstractNum w:abstractNumId="3">
    <w:multiLevelType w:val="hybridMultilevel"/>
    <w:lvl w:ilvl="0">
      <w:start w:val="1"/>
      <w:numFmt w:val="lowerLetter"/>
      <w:lvlText w:val="(%1)"/>
      <w:lvlJc w:val="left"/>
      <w:pPr>
        <w:ind w:left="160" w:hanging="720"/>
        <w:jc w:val="left"/>
      </w:pPr>
      <w:rPr>
        <w:rFonts w:hint="default" w:ascii="Times New Roman" w:hAnsi="Times New Roman" w:eastAsia="Times New Roman" w:cs="Times New Roman"/>
        <w:b w:val="0"/>
        <w:bCs w:val="0"/>
        <w:i w:val="0"/>
        <w:iCs w:val="0"/>
        <w:spacing w:val="-4"/>
        <w:w w:val="99"/>
        <w:sz w:val="24"/>
        <w:szCs w:val="24"/>
        <w:lang w:val="en-US" w:eastAsia="en-US" w:bidi="ar-SA"/>
      </w:rPr>
    </w:lvl>
    <w:lvl w:ilvl="1">
      <w:start w:val="0"/>
      <w:numFmt w:val="bullet"/>
      <w:lvlText w:val="•"/>
      <w:lvlJc w:val="left"/>
      <w:pPr>
        <w:ind w:left="1108" w:hanging="720"/>
      </w:pPr>
      <w:rPr>
        <w:rFonts w:hint="default"/>
        <w:lang w:val="en-US" w:eastAsia="en-US" w:bidi="ar-SA"/>
      </w:rPr>
    </w:lvl>
    <w:lvl w:ilvl="2">
      <w:start w:val="0"/>
      <w:numFmt w:val="bullet"/>
      <w:lvlText w:val="•"/>
      <w:lvlJc w:val="left"/>
      <w:pPr>
        <w:ind w:left="2056" w:hanging="720"/>
      </w:pPr>
      <w:rPr>
        <w:rFonts w:hint="default"/>
        <w:lang w:val="en-US" w:eastAsia="en-US" w:bidi="ar-SA"/>
      </w:rPr>
    </w:lvl>
    <w:lvl w:ilvl="3">
      <w:start w:val="0"/>
      <w:numFmt w:val="bullet"/>
      <w:lvlText w:val="•"/>
      <w:lvlJc w:val="left"/>
      <w:pPr>
        <w:ind w:left="3004" w:hanging="720"/>
      </w:pPr>
      <w:rPr>
        <w:rFonts w:hint="default"/>
        <w:lang w:val="en-US" w:eastAsia="en-US" w:bidi="ar-SA"/>
      </w:rPr>
    </w:lvl>
    <w:lvl w:ilvl="4">
      <w:start w:val="0"/>
      <w:numFmt w:val="bullet"/>
      <w:lvlText w:val="•"/>
      <w:lvlJc w:val="left"/>
      <w:pPr>
        <w:ind w:left="3952" w:hanging="720"/>
      </w:pPr>
      <w:rPr>
        <w:rFonts w:hint="default"/>
        <w:lang w:val="en-US" w:eastAsia="en-US" w:bidi="ar-SA"/>
      </w:rPr>
    </w:lvl>
    <w:lvl w:ilvl="5">
      <w:start w:val="0"/>
      <w:numFmt w:val="bullet"/>
      <w:lvlText w:val="•"/>
      <w:lvlJc w:val="left"/>
      <w:pPr>
        <w:ind w:left="4900" w:hanging="720"/>
      </w:pPr>
      <w:rPr>
        <w:rFonts w:hint="default"/>
        <w:lang w:val="en-US" w:eastAsia="en-US" w:bidi="ar-SA"/>
      </w:rPr>
    </w:lvl>
    <w:lvl w:ilvl="6">
      <w:start w:val="0"/>
      <w:numFmt w:val="bullet"/>
      <w:lvlText w:val="•"/>
      <w:lvlJc w:val="left"/>
      <w:pPr>
        <w:ind w:left="5848" w:hanging="720"/>
      </w:pPr>
      <w:rPr>
        <w:rFonts w:hint="default"/>
        <w:lang w:val="en-US" w:eastAsia="en-US" w:bidi="ar-SA"/>
      </w:rPr>
    </w:lvl>
    <w:lvl w:ilvl="7">
      <w:start w:val="0"/>
      <w:numFmt w:val="bullet"/>
      <w:lvlText w:val="•"/>
      <w:lvlJc w:val="left"/>
      <w:pPr>
        <w:ind w:left="6796" w:hanging="720"/>
      </w:pPr>
      <w:rPr>
        <w:rFonts w:hint="default"/>
        <w:lang w:val="en-US" w:eastAsia="en-US" w:bidi="ar-SA"/>
      </w:rPr>
    </w:lvl>
    <w:lvl w:ilvl="8">
      <w:start w:val="0"/>
      <w:numFmt w:val="bullet"/>
      <w:lvlText w:val="•"/>
      <w:lvlJc w:val="left"/>
      <w:pPr>
        <w:ind w:left="7744" w:hanging="720"/>
      </w:pPr>
      <w:rPr>
        <w:rFonts w:hint="default"/>
        <w:lang w:val="en-US" w:eastAsia="en-US" w:bidi="ar-SA"/>
      </w:rPr>
    </w:lvl>
  </w:abstractNum>
  <w:abstractNum w:abstractNumId="2">
    <w:multiLevelType w:val="hybridMultilevel"/>
    <w:lvl w:ilvl="0">
      <w:start w:val="1"/>
      <w:numFmt w:val="lowerLetter"/>
      <w:lvlText w:val="(%1)"/>
      <w:lvlJc w:val="left"/>
      <w:pPr>
        <w:ind w:left="160" w:hanging="720"/>
        <w:jc w:val="left"/>
      </w:pPr>
      <w:rPr>
        <w:rFonts w:hint="default" w:ascii="Times New Roman" w:hAnsi="Times New Roman" w:eastAsia="Times New Roman" w:cs="Times New Roman"/>
        <w:b w:val="0"/>
        <w:bCs w:val="0"/>
        <w:i w:val="0"/>
        <w:iCs w:val="0"/>
        <w:spacing w:val="-4"/>
        <w:w w:val="99"/>
        <w:sz w:val="24"/>
        <w:szCs w:val="24"/>
        <w:lang w:val="en-US" w:eastAsia="en-US" w:bidi="ar-SA"/>
      </w:rPr>
    </w:lvl>
    <w:lvl w:ilvl="1">
      <w:start w:val="0"/>
      <w:numFmt w:val="bullet"/>
      <w:lvlText w:val="•"/>
      <w:lvlJc w:val="left"/>
      <w:pPr>
        <w:ind w:left="1108" w:hanging="720"/>
      </w:pPr>
      <w:rPr>
        <w:rFonts w:hint="default"/>
        <w:lang w:val="en-US" w:eastAsia="en-US" w:bidi="ar-SA"/>
      </w:rPr>
    </w:lvl>
    <w:lvl w:ilvl="2">
      <w:start w:val="0"/>
      <w:numFmt w:val="bullet"/>
      <w:lvlText w:val="•"/>
      <w:lvlJc w:val="left"/>
      <w:pPr>
        <w:ind w:left="2056" w:hanging="720"/>
      </w:pPr>
      <w:rPr>
        <w:rFonts w:hint="default"/>
        <w:lang w:val="en-US" w:eastAsia="en-US" w:bidi="ar-SA"/>
      </w:rPr>
    </w:lvl>
    <w:lvl w:ilvl="3">
      <w:start w:val="0"/>
      <w:numFmt w:val="bullet"/>
      <w:lvlText w:val="•"/>
      <w:lvlJc w:val="left"/>
      <w:pPr>
        <w:ind w:left="3004" w:hanging="720"/>
      </w:pPr>
      <w:rPr>
        <w:rFonts w:hint="default"/>
        <w:lang w:val="en-US" w:eastAsia="en-US" w:bidi="ar-SA"/>
      </w:rPr>
    </w:lvl>
    <w:lvl w:ilvl="4">
      <w:start w:val="0"/>
      <w:numFmt w:val="bullet"/>
      <w:lvlText w:val="•"/>
      <w:lvlJc w:val="left"/>
      <w:pPr>
        <w:ind w:left="3952" w:hanging="720"/>
      </w:pPr>
      <w:rPr>
        <w:rFonts w:hint="default"/>
        <w:lang w:val="en-US" w:eastAsia="en-US" w:bidi="ar-SA"/>
      </w:rPr>
    </w:lvl>
    <w:lvl w:ilvl="5">
      <w:start w:val="0"/>
      <w:numFmt w:val="bullet"/>
      <w:lvlText w:val="•"/>
      <w:lvlJc w:val="left"/>
      <w:pPr>
        <w:ind w:left="4900" w:hanging="720"/>
      </w:pPr>
      <w:rPr>
        <w:rFonts w:hint="default"/>
        <w:lang w:val="en-US" w:eastAsia="en-US" w:bidi="ar-SA"/>
      </w:rPr>
    </w:lvl>
    <w:lvl w:ilvl="6">
      <w:start w:val="0"/>
      <w:numFmt w:val="bullet"/>
      <w:lvlText w:val="•"/>
      <w:lvlJc w:val="left"/>
      <w:pPr>
        <w:ind w:left="5848" w:hanging="720"/>
      </w:pPr>
      <w:rPr>
        <w:rFonts w:hint="default"/>
        <w:lang w:val="en-US" w:eastAsia="en-US" w:bidi="ar-SA"/>
      </w:rPr>
    </w:lvl>
    <w:lvl w:ilvl="7">
      <w:start w:val="0"/>
      <w:numFmt w:val="bullet"/>
      <w:lvlText w:val="•"/>
      <w:lvlJc w:val="left"/>
      <w:pPr>
        <w:ind w:left="6796" w:hanging="720"/>
      </w:pPr>
      <w:rPr>
        <w:rFonts w:hint="default"/>
        <w:lang w:val="en-US" w:eastAsia="en-US" w:bidi="ar-SA"/>
      </w:rPr>
    </w:lvl>
    <w:lvl w:ilvl="8">
      <w:start w:val="0"/>
      <w:numFmt w:val="bullet"/>
      <w:lvlText w:val="•"/>
      <w:lvlJc w:val="left"/>
      <w:pPr>
        <w:ind w:left="7744" w:hanging="720"/>
      </w:pPr>
      <w:rPr>
        <w:rFonts w:hint="default"/>
        <w:lang w:val="en-US" w:eastAsia="en-US" w:bidi="ar-SA"/>
      </w:rPr>
    </w:lvl>
  </w:abstractNum>
  <w:abstractNum w:abstractNumId="1">
    <w:multiLevelType w:val="hybridMultilevel"/>
    <w:lvl w:ilvl="0">
      <w:start w:val="1"/>
      <w:numFmt w:val="lowerLetter"/>
      <w:lvlText w:val="(%1)"/>
      <w:lvlJc w:val="left"/>
      <w:pPr>
        <w:ind w:left="160" w:hanging="720"/>
        <w:jc w:val="left"/>
      </w:pPr>
      <w:rPr>
        <w:rFonts w:hint="default" w:ascii="Times New Roman" w:hAnsi="Times New Roman" w:eastAsia="Times New Roman" w:cs="Times New Roman"/>
        <w:b w:val="0"/>
        <w:bCs w:val="0"/>
        <w:i w:val="0"/>
        <w:iCs w:val="0"/>
        <w:spacing w:val="-4"/>
        <w:w w:val="99"/>
        <w:sz w:val="24"/>
        <w:szCs w:val="24"/>
        <w:lang w:val="en-US" w:eastAsia="en-US" w:bidi="ar-SA"/>
      </w:rPr>
    </w:lvl>
    <w:lvl w:ilvl="1">
      <w:start w:val="0"/>
      <w:numFmt w:val="bullet"/>
      <w:lvlText w:val="•"/>
      <w:lvlJc w:val="left"/>
      <w:pPr>
        <w:ind w:left="1108" w:hanging="720"/>
      </w:pPr>
      <w:rPr>
        <w:rFonts w:hint="default"/>
        <w:lang w:val="en-US" w:eastAsia="en-US" w:bidi="ar-SA"/>
      </w:rPr>
    </w:lvl>
    <w:lvl w:ilvl="2">
      <w:start w:val="0"/>
      <w:numFmt w:val="bullet"/>
      <w:lvlText w:val="•"/>
      <w:lvlJc w:val="left"/>
      <w:pPr>
        <w:ind w:left="2056" w:hanging="720"/>
      </w:pPr>
      <w:rPr>
        <w:rFonts w:hint="default"/>
        <w:lang w:val="en-US" w:eastAsia="en-US" w:bidi="ar-SA"/>
      </w:rPr>
    </w:lvl>
    <w:lvl w:ilvl="3">
      <w:start w:val="0"/>
      <w:numFmt w:val="bullet"/>
      <w:lvlText w:val="•"/>
      <w:lvlJc w:val="left"/>
      <w:pPr>
        <w:ind w:left="3004" w:hanging="720"/>
      </w:pPr>
      <w:rPr>
        <w:rFonts w:hint="default"/>
        <w:lang w:val="en-US" w:eastAsia="en-US" w:bidi="ar-SA"/>
      </w:rPr>
    </w:lvl>
    <w:lvl w:ilvl="4">
      <w:start w:val="0"/>
      <w:numFmt w:val="bullet"/>
      <w:lvlText w:val="•"/>
      <w:lvlJc w:val="left"/>
      <w:pPr>
        <w:ind w:left="3952" w:hanging="720"/>
      </w:pPr>
      <w:rPr>
        <w:rFonts w:hint="default"/>
        <w:lang w:val="en-US" w:eastAsia="en-US" w:bidi="ar-SA"/>
      </w:rPr>
    </w:lvl>
    <w:lvl w:ilvl="5">
      <w:start w:val="0"/>
      <w:numFmt w:val="bullet"/>
      <w:lvlText w:val="•"/>
      <w:lvlJc w:val="left"/>
      <w:pPr>
        <w:ind w:left="4900" w:hanging="720"/>
      </w:pPr>
      <w:rPr>
        <w:rFonts w:hint="default"/>
        <w:lang w:val="en-US" w:eastAsia="en-US" w:bidi="ar-SA"/>
      </w:rPr>
    </w:lvl>
    <w:lvl w:ilvl="6">
      <w:start w:val="0"/>
      <w:numFmt w:val="bullet"/>
      <w:lvlText w:val="•"/>
      <w:lvlJc w:val="left"/>
      <w:pPr>
        <w:ind w:left="5848" w:hanging="720"/>
      </w:pPr>
      <w:rPr>
        <w:rFonts w:hint="default"/>
        <w:lang w:val="en-US" w:eastAsia="en-US" w:bidi="ar-SA"/>
      </w:rPr>
    </w:lvl>
    <w:lvl w:ilvl="7">
      <w:start w:val="0"/>
      <w:numFmt w:val="bullet"/>
      <w:lvlText w:val="•"/>
      <w:lvlJc w:val="left"/>
      <w:pPr>
        <w:ind w:left="6796" w:hanging="720"/>
      </w:pPr>
      <w:rPr>
        <w:rFonts w:hint="default"/>
        <w:lang w:val="en-US" w:eastAsia="en-US" w:bidi="ar-SA"/>
      </w:rPr>
    </w:lvl>
    <w:lvl w:ilvl="8">
      <w:start w:val="0"/>
      <w:numFmt w:val="bullet"/>
      <w:lvlText w:val="•"/>
      <w:lvlJc w:val="left"/>
      <w:pPr>
        <w:ind w:left="7744" w:hanging="720"/>
      </w:pPr>
      <w:rPr>
        <w:rFonts w:hint="default"/>
        <w:lang w:val="en-US" w:eastAsia="en-US" w:bidi="ar-SA"/>
      </w:rPr>
    </w:lvl>
  </w:abstractNum>
  <w:abstractNum w:abstractNumId="0">
    <w:multiLevelType w:val="hybridMultilevel"/>
    <w:lvl w:ilvl="0">
      <w:start w:val="1"/>
      <w:numFmt w:val="lowerLetter"/>
      <w:lvlText w:val="(%1)"/>
      <w:lvlJc w:val="left"/>
      <w:pPr>
        <w:ind w:left="1600" w:hanging="720"/>
        <w:jc w:val="left"/>
      </w:pPr>
      <w:rPr>
        <w:rFonts w:hint="default" w:ascii="Times New Roman" w:hAnsi="Times New Roman" w:eastAsia="Times New Roman" w:cs="Times New Roman"/>
        <w:b w:val="0"/>
        <w:bCs w:val="0"/>
        <w:i w:val="0"/>
        <w:iCs w:val="0"/>
        <w:spacing w:val="-4"/>
        <w:w w:val="99"/>
        <w:sz w:val="24"/>
        <w:szCs w:val="24"/>
        <w:lang w:val="en-US" w:eastAsia="en-US" w:bidi="ar-SA"/>
      </w:rPr>
    </w:lvl>
    <w:lvl w:ilvl="1">
      <w:start w:val="0"/>
      <w:numFmt w:val="bullet"/>
      <w:lvlText w:val="•"/>
      <w:lvlJc w:val="left"/>
      <w:pPr>
        <w:ind w:left="2404" w:hanging="720"/>
      </w:pPr>
      <w:rPr>
        <w:rFonts w:hint="default"/>
        <w:lang w:val="en-US" w:eastAsia="en-US" w:bidi="ar-SA"/>
      </w:rPr>
    </w:lvl>
    <w:lvl w:ilvl="2">
      <w:start w:val="0"/>
      <w:numFmt w:val="bullet"/>
      <w:lvlText w:val="•"/>
      <w:lvlJc w:val="left"/>
      <w:pPr>
        <w:ind w:left="3208" w:hanging="720"/>
      </w:pPr>
      <w:rPr>
        <w:rFonts w:hint="default"/>
        <w:lang w:val="en-US" w:eastAsia="en-US" w:bidi="ar-SA"/>
      </w:rPr>
    </w:lvl>
    <w:lvl w:ilvl="3">
      <w:start w:val="0"/>
      <w:numFmt w:val="bullet"/>
      <w:lvlText w:val="•"/>
      <w:lvlJc w:val="left"/>
      <w:pPr>
        <w:ind w:left="4012" w:hanging="720"/>
      </w:pPr>
      <w:rPr>
        <w:rFonts w:hint="default"/>
        <w:lang w:val="en-US" w:eastAsia="en-US" w:bidi="ar-SA"/>
      </w:rPr>
    </w:lvl>
    <w:lvl w:ilvl="4">
      <w:start w:val="0"/>
      <w:numFmt w:val="bullet"/>
      <w:lvlText w:val="•"/>
      <w:lvlJc w:val="left"/>
      <w:pPr>
        <w:ind w:left="4816" w:hanging="720"/>
      </w:pPr>
      <w:rPr>
        <w:rFonts w:hint="default"/>
        <w:lang w:val="en-US" w:eastAsia="en-US" w:bidi="ar-SA"/>
      </w:rPr>
    </w:lvl>
    <w:lvl w:ilvl="5">
      <w:start w:val="0"/>
      <w:numFmt w:val="bullet"/>
      <w:lvlText w:val="•"/>
      <w:lvlJc w:val="left"/>
      <w:pPr>
        <w:ind w:left="5620" w:hanging="720"/>
      </w:pPr>
      <w:rPr>
        <w:rFonts w:hint="default"/>
        <w:lang w:val="en-US" w:eastAsia="en-US" w:bidi="ar-SA"/>
      </w:rPr>
    </w:lvl>
    <w:lvl w:ilvl="6">
      <w:start w:val="0"/>
      <w:numFmt w:val="bullet"/>
      <w:lvlText w:val="•"/>
      <w:lvlJc w:val="left"/>
      <w:pPr>
        <w:ind w:left="6424" w:hanging="720"/>
      </w:pPr>
      <w:rPr>
        <w:rFonts w:hint="default"/>
        <w:lang w:val="en-US" w:eastAsia="en-US" w:bidi="ar-SA"/>
      </w:rPr>
    </w:lvl>
    <w:lvl w:ilvl="7">
      <w:start w:val="0"/>
      <w:numFmt w:val="bullet"/>
      <w:lvlText w:val="•"/>
      <w:lvlJc w:val="left"/>
      <w:pPr>
        <w:ind w:left="7228" w:hanging="720"/>
      </w:pPr>
      <w:rPr>
        <w:rFonts w:hint="default"/>
        <w:lang w:val="en-US" w:eastAsia="en-US" w:bidi="ar-SA"/>
      </w:rPr>
    </w:lvl>
    <w:lvl w:ilvl="8">
      <w:start w:val="0"/>
      <w:numFmt w:val="bullet"/>
      <w:lvlText w:val="•"/>
      <w:lvlJc w:val="left"/>
      <w:pPr>
        <w:ind w:left="8032" w:hanging="720"/>
      </w:pPr>
      <w:rPr>
        <w:rFonts w:hint="default"/>
        <w:lang w:val="en-US" w:eastAsia="en-US" w:bidi="ar-SA"/>
      </w:rPr>
    </w:lvl>
  </w:abstractNum>
  <w:num w:numId="5">
    <w:abstractNumId w:val="4"/>
  </w:num>
  <w:num w:numId="9">
    <w:abstractNumId w:val="8"/>
  </w:num>
  <w:num w:numId="8">
    <w:abstractNumId w:val="7"/>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10" w:line="258" w:lineRule="exact"/>
      <w:ind w:left="88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600"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87"/>
      <w:ind w:left="23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straubk</dc:creator>
  <dc:title>Microsoft Word - OFFICE DISTRICT PERMITTED USES - WORKING DOC 8-9-23.doc</dc:title>
  <dcterms:created xsi:type="dcterms:W3CDTF">2023-09-22T14:36:33Z</dcterms:created>
  <dcterms:modified xsi:type="dcterms:W3CDTF">2023-09-22T14:36:33Z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2023-08-10T00:00:00Z</vt:filetime>
  </property>
  <property fmtid="{D5CDD505-2E9C-101B-9397-08002B2CF9AE}" pid="3" name="LastSaved">
    <vt:filetime>2023-09-22T00:00:00Z</vt:filetime>
  </property>
</Properties>
</file>