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AE220F" w:rsidP="001B51D9">
      <w:pPr>
        <w:jc w:val="center"/>
      </w:pPr>
      <w:r>
        <w:t>SEPTEMBER 21</w:t>
      </w:r>
      <w:r w:rsidR="00893E96">
        <w:t>, 202</w:t>
      </w:r>
      <w:r w:rsidR="0024111A">
        <w:t>1</w:t>
      </w:r>
    </w:p>
    <w:p w:rsidR="001B51D9" w:rsidRDefault="001B51D9" w:rsidP="001B51D9">
      <w:r>
        <w:t>************************************************************************</w:t>
      </w:r>
    </w:p>
    <w:p w:rsidR="001B51D9" w:rsidRDefault="006E7EA4" w:rsidP="001B51D9">
      <w:r>
        <w:t xml:space="preserve">Planning Commission </w:t>
      </w:r>
      <w:r w:rsidR="008448F6">
        <w:t xml:space="preserve">Members Present:  </w:t>
      </w:r>
      <w:r w:rsidR="008A18E3">
        <w:t>Capka, Long</w:t>
      </w:r>
      <w:r w:rsidR="00E659D4">
        <w:t xml:space="preserve">, </w:t>
      </w:r>
      <w:r w:rsidR="001B51D9">
        <w:t>DeMarco, Bishop</w:t>
      </w:r>
      <w:r w:rsidR="004B707E">
        <w:t xml:space="preserve">, </w:t>
      </w:r>
    </w:p>
    <w:p w:rsidR="00261E19" w:rsidRDefault="00261E19" w:rsidP="00F6654A">
      <w:pPr>
        <w:tabs>
          <w:tab w:val="left" w:pos="1890"/>
        </w:tabs>
      </w:pPr>
    </w:p>
    <w:p w:rsidR="0024111A" w:rsidRDefault="001B51D9" w:rsidP="001B51D9">
      <w:pPr>
        <w:ind w:left="1620" w:hanging="1620"/>
      </w:pPr>
      <w:r>
        <w:t xml:space="preserve">Presence Noted:   </w:t>
      </w:r>
      <w:r w:rsidR="0024111A">
        <w:t>Andrew Bemer, Law Director</w:t>
      </w:r>
    </w:p>
    <w:p w:rsidR="00C302F0" w:rsidRDefault="0024111A" w:rsidP="00C302F0">
      <w:pPr>
        <w:ind w:left="1710" w:hanging="1710"/>
      </w:pPr>
      <w:r>
        <w:tab/>
      </w:r>
      <w:r w:rsidR="00527BA3">
        <w:t xml:space="preserve"> </w:t>
      </w:r>
      <w:r w:rsidR="00C302F0">
        <w:t>Michael O’Shea, Assistant Law Director</w:t>
      </w:r>
    </w:p>
    <w:p w:rsidR="001B51D9" w:rsidRDefault="001B51D9" w:rsidP="00C302F0">
      <w:pPr>
        <w:ind w:left="1800"/>
      </w:pPr>
      <w:r>
        <w:t>Ray Reich, Building Commissioner</w:t>
      </w:r>
    </w:p>
    <w:p w:rsidR="001B51D9" w:rsidRDefault="0024111A" w:rsidP="00C302F0">
      <w:pPr>
        <w:ind w:left="1800" w:hanging="1800"/>
      </w:pPr>
      <w:r>
        <w:tab/>
      </w:r>
      <w:r w:rsidR="00E659D4">
        <w:t>Kate Straub, Planning and Zoning Coordinator</w:t>
      </w:r>
    </w:p>
    <w:p w:rsidR="00851119" w:rsidRDefault="00261E19" w:rsidP="00C302F0">
      <w:pPr>
        <w:ind w:left="1710" w:hanging="1710"/>
      </w:pPr>
      <w:r>
        <w:tab/>
      </w:r>
      <w:r>
        <w:tab/>
      </w:r>
    </w:p>
    <w:p w:rsidR="00A872E8" w:rsidRDefault="00851119" w:rsidP="00C302F0">
      <w:pPr>
        <w:ind w:left="1620" w:hanging="1620"/>
      </w:pPr>
      <w:r>
        <w:t xml:space="preserve">Council Member Present:    </w:t>
      </w:r>
      <w:r w:rsidR="00A872E8">
        <w:t>James Moran, Council President</w:t>
      </w:r>
    </w:p>
    <w:p w:rsidR="00A872E8" w:rsidRDefault="00851119" w:rsidP="00A872E8">
      <w:pPr>
        <w:ind w:left="2340" w:firstLine="360"/>
      </w:pPr>
      <w:r>
        <w:t>Christina Morris, At-Large Council</w:t>
      </w:r>
      <w:r w:rsidR="00185F31">
        <w:t>m</w:t>
      </w:r>
      <w:r>
        <w:t>ember</w:t>
      </w:r>
    </w:p>
    <w:p w:rsidR="006A757C" w:rsidRDefault="00A872E8" w:rsidP="00A872E8">
      <w:pPr>
        <w:ind w:left="2340" w:firstLine="360"/>
      </w:pPr>
      <w:r>
        <w:t>John Shepard, Ward 4 Councilmember</w:t>
      </w:r>
      <w:r w:rsidR="00185F31">
        <w:t xml:space="preserve">      </w:t>
      </w:r>
    </w:p>
    <w:p w:rsidR="001B51D9" w:rsidRDefault="006A757C" w:rsidP="00941DDB">
      <w:pPr>
        <w:ind w:left="2700" w:hanging="1530"/>
      </w:pPr>
      <w:r>
        <w:tab/>
      </w:r>
      <w:r w:rsidR="008608ED">
        <w:tab/>
        <w:t xml:space="preserve"> </w:t>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541616" w:rsidRDefault="001B51D9" w:rsidP="008A18E3">
      <w:pPr>
        <w:pStyle w:val="BlockText"/>
        <w:ind w:left="0" w:right="0"/>
      </w:pPr>
      <w:r>
        <w:t xml:space="preserve">Chairman Bishop called to order the </w:t>
      </w:r>
      <w:r w:rsidR="00541616">
        <w:t>September 19</w:t>
      </w:r>
      <w:r w:rsidR="00185F31">
        <w:t>, 2021</w:t>
      </w:r>
      <w:r w:rsidR="00774E89">
        <w:t xml:space="preserve"> </w:t>
      </w:r>
      <w:r w:rsidR="00D54ADF">
        <w:t>m</w:t>
      </w:r>
      <w:r>
        <w:t>eeting of the Planning Commission at</w:t>
      </w:r>
      <w:r w:rsidR="00261E19">
        <w:t xml:space="preserve"> </w:t>
      </w:r>
      <w:r w:rsidR="008A18E3">
        <w:t>6:30</w:t>
      </w:r>
      <w:r w:rsidR="00F0112D">
        <w:t xml:space="preserve"> P.M.</w:t>
      </w:r>
      <w:r w:rsidR="00261E19">
        <w:t xml:space="preserve"> in Council Chambers of Rocky River City Hall</w:t>
      </w:r>
      <w:r w:rsidR="00F0112D">
        <w:t xml:space="preserve">. </w:t>
      </w:r>
    </w:p>
    <w:p w:rsidR="00541616" w:rsidRDefault="00541616" w:rsidP="008A18E3">
      <w:pPr>
        <w:pStyle w:val="BlockText"/>
        <w:ind w:left="0" w:right="0"/>
      </w:pPr>
    </w:p>
    <w:p w:rsidR="00541616" w:rsidRDefault="00541616" w:rsidP="008A18E3">
      <w:pPr>
        <w:pStyle w:val="BlockText"/>
        <w:ind w:left="0" w:right="0"/>
      </w:pPr>
      <w:r>
        <w:t>Mr. Bishop moved to approve the minutes of the August 17, 2021 and the August 24, 2021 Planning Commission meetings.  Mr. Long seconded.</w:t>
      </w:r>
    </w:p>
    <w:p w:rsidR="00541616" w:rsidRDefault="00541616" w:rsidP="008A18E3">
      <w:pPr>
        <w:pStyle w:val="BlockText"/>
        <w:ind w:left="0" w:right="0"/>
      </w:pPr>
    </w:p>
    <w:p w:rsidR="00454565" w:rsidRDefault="00541616" w:rsidP="00541616">
      <w:pPr>
        <w:pStyle w:val="BlockText"/>
        <w:ind w:left="0" w:right="0"/>
        <w:jc w:val="center"/>
      </w:pPr>
      <w:r>
        <w:t>4 Ayes – 0 Nays</w:t>
      </w:r>
    </w:p>
    <w:p w:rsidR="00541616" w:rsidRDefault="00541616" w:rsidP="00541616">
      <w:pPr>
        <w:pStyle w:val="BlockText"/>
        <w:ind w:left="0" w:right="0"/>
        <w:jc w:val="center"/>
      </w:pPr>
      <w:r>
        <w:t>Passed</w:t>
      </w:r>
    </w:p>
    <w:p w:rsidR="00541616" w:rsidRDefault="00541616" w:rsidP="00541616">
      <w:pPr>
        <w:pStyle w:val="BlockText"/>
        <w:ind w:left="0" w:right="0"/>
        <w:jc w:val="center"/>
      </w:pPr>
    </w:p>
    <w:p w:rsidR="00541616" w:rsidRDefault="00541616" w:rsidP="008A18E3">
      <w:pPr>
        <w:tabs>
          <w:tab w:val="left" w:pos="360"/>
        </w:tabs>
      </w:pPr>
      <w:r>
        <w:t xml:space="preserve">1.  </w:t>
      </w:r>
      <w:r>
        <w:rPr>
          <w:b/>
        </w:rPr>
        <w:t>RADIANT BRIDE – 19415 Detroit Rd. – FINAL REVIEW – New Commercial retail Building in a Local Business Zoning District with a Restricted Parking Lot as a Conditional Use</w:t>
      </w:r>
      <w:r>
        <w:t>.  Mr. Tom Liggett, Architect, came forward to present the project.</w:t>
      </w:r>
    </w:p>
    <w:p w:rsidR="00541616" w:rsidRDefault="00541616" w:rsidP="008A18E3">
      <w:pPr>
        <w:tabs>
          <w:tab w:val="left" w:pos="360"/>
        </w:tabs>
      </w:pPr>
    </w:p>
    <w:p w:rsidR="00541616" w:rsidRDefault="00541616" w:rsidP="008A18E3">
      <w:pPr>
        <w:tabs>
          <w:tab w:val="left" w:pos="360"/>
        </w:tabs>
      </w:pPr>
      <w:r>
        <w:t>Mr. Ligget</w:t>
      </w:r>
      <w:r w:rsidR="002D5884">
        <w:t>t</w:t>
      </w:r>
      <w:r>
        <w:t xml:space="preserve"> explained that they received approval for the variances on the parcel that will be the restricted parking lot.  There will be curbing around the whole parking lot and there will be a fence that will close off more of Dr. Kinsley’s property.  The Design Board has given their final approval to the exterior architecture.  It was explained that the lighting will consist of decorative poles and wall sconces and masonry piers near the courtyard.  Lighting will be used to accent the buildin</w:t>
      </w:r>
      <w:r w:rsidR="005F67C2">
        <w:t>g, which is shown in the packet as up-lighting</w:t>
      </w:r>
      <w:r w:rsidR="001F5179">
        <w:t xml:space="preserve"> </w:t>
      </w:r>
      <w:r w:rsidR="005F67C2">
        <w:t xml:space="preserve">and a wash of light over the awnings.  Wall sconces and </w:t>
      </w:r>
      <w:r w:rsidR="001F5179">
        <w:t xml:space="preserve">decorative </w:t>
      </w:r>
      <w:r w:rsidR="005F67C2">
        <w:t xml:space="preserve">pole lights will be the only type of lighting on the rear of the building facing the residential neighborhood.  </w:t>
      </w:r>
    </w:p>
    <w:p w:rsidR="005F67C2" w:rsidRDefault="005F67C2" w:rsidP="008A18E3">
      <w:pPr>
        <w:tabs>
          <w:tab w:val="left" w:pos="360"/>
        </w:tabs>
      </w:pPr>
    </w:p>
    <w:p w:rsidR="005F67C2" w:rsidRDefault="005F67C2" w:rsidP="008A18E3">
      <w:pPr>
        <w:tabs>
          <w:tab w:val="left" w:pos="360"/>
        </w:tabs>
      </w:pPr>
      <w:r>
        <w:t>Regarding signage, they have shown 3 signs on the building, including</w:t>
      </w:r>
      <w:r w:rsidR="001F5179">
        <w:t xml:space="preserve"> above</w:t>
      </w:r>
      <w:r>
        <w:t xml:space="preserve"> the main entrance on the corner, above the display case on Detroit Rd. and on the courtyard side of the building.  They are putting a sign on the service entry in the back, which is more plaque oriented to label the rear entrance.  They realize that because the building sits on a corner lot, they can have a sign on two street elevations but they are requesting a third sign.</w:t>
      </w:r>
    </w:p>
    <w:p w:rsidR="005F67C2" w:rsidRDefault="005F67C2" w:rsidP="008A18E3">
      <w:pPr>
        <w:tabs>
          <w:tab w:val="left" w:pos="360"/>
        </w:tabs>
      </w:pPr>
    </w:p>
    <w:p w:rsidR="005F67C2" w:rsidRDefault="005F67C2" w:rsidP="008A18E3">
      <w:pPr>
        <w:tabs>
          <w:tab w:val="left" w:pos="360"/>
        </w:tabs>
      </w:pPr>
      <w:r>
        <w:lastRenderedPageBreak/>
        <w:t xml:space="preserve">It was confirmed that Design Board has given final approval to the exterior, including the lighting plan. </w:t>
      </w:r>
      <w:r w:rsidR="00B4440B">
        <w:t xml:space="preserve"> Regarding the amount of signage,</w:t>
      </w:r>
      <w:r>
        <w:t xml:space="preserve"> Mr. Bishop said that given the amount of frontage and the fact that they are providing a courtyard, he thinks the signage can be approved as part of the development plan, but </w:t>
      </w:r>
      <w:r w:rsidR="00B4440B">
        <w:t xml:space="preserve">he would like to look at the Code to be sure they are interpreting it properly.  He asked whether the landscape buffer to the south of the residential property is mounded and Mr. Liggett said it is slightly mounded and there is a 6’ high fence going along the property line.  Regarding the proposed white vinyl fence, Mr. Bishop said that if the landscaping is sufficient to buffer and the mounding is high enough to help that as well, he wonders if it would be worth eliminating the southern fence section.  He said it is pretty visible when you are heading north toward Detroit.  He said that the color of the building is more of an off-white and they also make a vinyl fencing </w:t>
      </w:r>
      <w:r w:rsidR="001F5179">
        <w:t xml:space="preserve">in tan </w:t>
      </w:r>
      <w:r w:rsidR="00B4440B">
        <w:t>that would match that color</w:t>
      </w:r>
      <w:r w:rsidR="001F5179">
        <w:t>,</w:t>
      </w:r>
      <w:r w:rsidR="00B4440B">
        <w:t xml:space="preserve"> rather than just using the white fencing.  Mr. Liggett said that they have no problem changing the fence to a color that more closely matches the building, but Dr. Kinsley already has a section of white vinyl fencing along the boundary that separates their properties and they would like to match that existing fence. </w:t>
      </w:r>
      <w:r w:rsidR="00AE604E">
        <w:t xml:space="preserve"> Mr. Bishop asked if they feel a need for the fence on the southern border.  Mr. Liggett said that they are doing it for the buffering in favor of the neigh</w:t>
      </w:r>
      <w:r w:rsidR="001F5179">
        <w:t xml:space="preserve">bor next door.  Mr. Bishop suggested they </w:t>
      </w:r>
      <w:r w:rsidR="00AE604E">
        <w:t>pull the fence back more from the sidewalk so it ends at the corner of the house and so they can see the landscaping as they are approaching from the north rather than seeing the fence.</w:t>
      </w:r>
    </w:p>
    <w:p w:rsidR="00AE604E" w:rsidRDefault="00AE604E" w:rsidP="008A18E3">
      <w:pPr>
        <w:tabs>
          <w:tab w:val="left" w:pos="360"/>
        </w:tabs>
      </w:pPr>
    </w:p>
    <w:p w:rsidR="00AE604E" w:rsidRDefault="00AE604E" w:rsidP="008A18E3">
      <w:pPr>
        <w:tabs>
          <w:tab w:val="left" w:pos="360"/>
        </w:tabs>
      </w:pPr>
      <w:r>
        <w:t xml:space="preserve">Mr. DeMarco said he likes the idea of having the fence there for the neighbor because it is a nice gesture and supports the idea of pulling the fence back to the northeast corner of the house.  He likes the lighting plan and is glad the Design Board approves of it as well.  He would like the light posts in the parking lot </w:t>
      </w:r>
      <w:r w:rsidR="001F5179">
        <w:t>to be no taller than</w:t>
      </w:r>
      <w:r>
        <w:t xml:space="preserve"> about 8’ in overall height so that they maintain a lower scale.  Mr. Long clarified the lighting that will be on the back of the building with the applicant and there will not be any security-style lighting proposed at this point. He briefly discussed the proposed courtyard that is on the plan and the fact that it will definitely be installed.  However, depending on where it fits in the budget, it could be done as a Phase II of the project.  There will be a gate at the courtyard at the parking lot and on Detroit Rd.  They have not decided whether they will keep the courtyard open for the public to use.</w:t>
      </w:r>
    </w:p>
    <w:p w:rsidR="00AE604E" w:rsidRDefault="00AE604E" w:rsidP="008A18E3">
      <w:pPr>
        <w:tabs>
          <w:tab w:val="left" w:pos="360"/>
        </w:tabs>
      </w:pPr>
    </w:p>
    <w:p w:rsidR="00AE604E" w:rsidRDefault="00AE604E" w:rsidP="008A18E3">
      <w:pPr>
        <w:tabs>
          <w:tab w:val="left" w:pos="360"/>
        </w:tabs>
      </w:pPr>
      <w:r>
        <w:t>Mr. Capka said that he supports the request for additional signage because of the amount of frontage along Detroit Rd. and the fact that it is a corner lot.</w:t>
      </w:r>
      <w:r w:rsidR="00455645">
        <w:t xml:space="preserve">  He confirmed</w:t>
      </w:r>
      <w:r w:rsidR="001F5179">
        <w:t xml:space="preserve"> with the applicant that</w:t>
      </w:r>
      <w:r w:rsidR="00455645">
        <w:t xml:space="preserve"> there will not be a dumpster and the parking spaces are sufficient for this use.  In addition, the driveway has no restricti</w:t>
      </w:r>
      <w:r w:rsidR="001F5179">
        <w:t xml:space="preserve">ons relating to two-way traffic, </w:t>
      </w:r>
      <w:r w:rsidR="00455645">
        <w:t>but they are willing to add exit-only signs if necessary.</w:t>
      </w:r>
    </w:p>
    <w:p w:rsidR="00455645" w:rsidRDefault="00455645" w:rsidP="008A18E3">
      <w:pPr>
        <w:tabs>
          <w:tab w:val="left" w:pos="360"/>
        </w:tabs>
      </w:pPr>
    </w:p>
    <w:p w:rsidR="00455645" w:rsidRDefault="00455645" w:rsidP="008A18E3">
      <w:pPr>
        <w:tabs>
          <w:tab w:val="left" w:pos="360"/>
        </w:tabs>
      </w:pPr>
      <w:r>
        <w:t>Relating to signage, Mr. DeMarco said that he is in support of allowing a third wall sign that faces the courtyard, with the removal of the sign over the rear entrance, which could be replaced by small signage on an awning over the rear service door.</w:t>
      </w:r>
    </w:p>
    <w:p w:rsidR="00455645" w:rsidRDefault="00455645" w:rsidP="008A18E3">
      <w:pPr>
        <w:tabs>
          <w:tab w:val="left" w:pos="360"/>
        </w:tabs>
      </w:pPr>
    </w:p>
    <w:p w:rsidR="00455645" w:rsidRDefault="00455645" w:rsidP="008A18E3">
      <w:pPr>
        <w:tabs>
          <w:tab w:val="left" w:pos="360"/>
        </w:tabs>
      </w:pPr>
      <w:r>
        <w:t xml:space="preserve">Mr. Bishop moved to </w:t>
      </w:r>
      <w:r w:rsidR="004074C5">
        <w:t>g</w:t>
      </w:r>
      <w:r>
        <w:t>rant final approval of a new commercial retail building in a Local Business zoning district with a restricted Parking Lot as a Conditional U</w:t>
      </w:r>
      <w:r w:rsidR="004074C5">
        <w:t xml:space="preserve">se for Radiant Bride, </w:t>
      </w:r>
      <w:r w:rsidR="004074C5">
        <w:lastRenderedPageBreak/>
        <w:t>19415 Detroit R</w:t>
      </w:r>
      <w:r w:rsidR="002D5884">
        <w:t xml:space="preserve">d.  Approval </w:t>
      </w:r>
      <w:r w:rsidR="004074C5">
        <w:t>includ</w:t>
      </w:r>
      <w:r w:rsidR="002D5884">
        <w:t>es</w:t>
      </w:r>
      <w:r w:rsidR="004074C5">
        <w:t xml:space="preserve"> the three</w:t>
      </w:r>
      <w:r w:rsidR="002D5884">
        <w:t xml:space="preserve"> </w:t>
      </w:r>
      <w:r w:rsidR="004074C5">
        <w:t xml:space="preserve">wall signs </w:t>
      </w:r>
      <w:r w:rsidR="002D5884">
        <w:t xml:space="preserve">and the applicant agrees to remove </w:t>
      </w:r>
      <w:r w:rsidR="004074C5">
        <w:t xml:space="preserve">the signage at the rear service entrance and reapply with a modification that is consistent with our Code.  The vinyl fencing at the south property line is to be changed to a tan color and </w:t>
      </w:r>
      <w:r w:rsidR="002D5884">
        <w:t xml:space="preserve">will be </w:t>
      </w:r>
      <w:r w:rsidR="004074C5">
        <w:t>pulled back to be in line with the corner of the house to the south.</w:t>
      </w:r>
      <w:r w:rsidR="002D5884">
        <w:t xml:space="preserve">  Mr. DeMarco seconded.</w:t>
      </w:r>
    </w:p>
    <w:p w:rsidR="002D5884" w:rsidRDefault="002D5884" w:rsidP="008A18E3">
      <w:pPr>
        <w:tabs>
          <w:tab w:val="left" w:pos="360"/>
        </w:tabs>
      </w:pPr>
    </w:p>
    <w:p w:rsidR="002D5884" w:rsidRDefault="002D5884" w:rsidP="002D5884">
      <w:pPr>
        <w:tabs>
          <w:tab w:val="left" w:pos="360"/>
        </w:tabs>
        <w:jc w:val="center"/>
      </w:pPr>
      <w:r>
        <w:t>4 Ayes – 0 Nays</w:t>
      </w:r>
    </w:p>
    <w:p w:rsidR="002D5884" w:rsidRDefault="002D5884" w:rsidP="002D5884">
      <w:pPr>
        <w:tabs>
          <w:tab w:val="left" w:pos="360"/>
        </w:tabs>
        <w:jc w:val="center"/>
      </w:pPr>
      <w:r>
        <w:t>APPROVED</w:t>
      </w:r>
    </w:p>
    <w:p w:rsidR="00541616" w:rsidRDefault="00541616" w:rsidP="008A18E3">
      <w:pPr>
        <w:tabs>
          <w:tab w:val="left" w:pos="360"/>
        </w:tabs>
      </w:pPr>
    </w:p>
    <w:p w:rsidR="005B1219" w:rsidRDefault="00AE220F" w:rsidP="008A18E3">
      <w:pPr>
        <w:tabs>
          <w:tab w:val="left" w:pos="360"/>
        </w:tabs>
      </w:pPr>
      <w:r>
        <w:t>2</w:t>
      </w:r>
      <w:r w:rsidR="00CC2D8E">
        <w:t xml:space="preserve">.  </w:t>
      </w:r>
      <w:r w:rsidR="008A18E3">
        <w:rPr>
          <w:b/>
        </w:rPr>
        <w:t xml:space="preserve">ROCKY RIVER HISTORICAL SOCIETY MUSEUM – Northeast Corner of City Hall Campus – </w:t>
      </w:r>
      <w:r w:rsidR="008A18E3" w:rsidRPr="008A18E3">
        <w:rPr>
          <w:b/>
          <w:u w:val="single"/>
        </w:rPr>
        <w:t>Pre-Preliminary Review</w:t>
      </w:r>
      <w:r w:rsidR="008A18E3">
        <w:rPr>
          <w:b/>
        </w:rPr>
        <w:t xml:space="preserve"> – New Museum Building</w:t>
      </w:r>
      <w:r w:rsidR="008A18E3">
        <w:t>.  Mr. Jeffrey Grusenmeyer, Architect</w:t>
      </w:r>
      <w:r>
        <w:t>,</w:t>
      </w:r>
      <w:r w:rsidR="008A18E3">
        <w:t xml:space="preserve"> </w:t>
      </w:r>
      <w:r w:rsidR="00362406">
        <w:t>came forward to di</w:t>
      </w:r>
      <w:r w:rsidR="00517F38">
        <w:t>s</w:t>
      </w:r>
      <w:r w:rsidR="00362406">
        <w:t>cuss the project</w:t>
      </w:r>
      <w:r w:rsidR="008A18E3">
        <w:t>.</w:t>
      </w:r>
    </w:p>
    <w:p w:rsidR="00362406" w:rsidRDefault="00362406" w:rsidP="008A18E3">
      <w:pPr>
        <w:tabs>
          <w:tab w:val="left" w:pos="360"/>
        </w:tabs>
      </w:pPr>
    </w:p>
    <w:p w:rsidR="00AD1D14" w:rsidRDefault="00AD1D14" w:rsidP="008A18E3">
      <w:pPr>
        <w:tabs>
          <w:tab w:val="left" w:pos="360"/>
        </w:tabs>
      </w:pPr>
      <w:r>
        <w:t xml:space="preserve">Mr. Grusenmeyer reviewed the changes made to the plan </w:t>
      </w:r>
      <w:r w:rsidR="001F5179">
        <w:t>based on feedback at</w:t>
      </w:r>
      <w:r>
        <w:t xml:space="preserve"> the last Planning Commission meeting.  There was a concern about the amount of </w:t>
      </w:r>
      <w:r w:rsidR="0051051E">
        <w:t>setback</w:t>
      </w:r>
      <w:r>
        <w:t xml:space="preserve"> to the north and a request</w:t>
      </w:r>
      <w:r w:rsidR="0051051E">
        <w:t xml:space="preserve"> was made</w:t>
      </w:r>
      <w:r>
        <w:t xml:space="preserve"> to move the building to the south to minimize </w:t>
      </w:r>
      <w:r w:rsidR="0051051E">
        <w:t>the</w:t>
      </w:r>
      <w:r>
        <w:t xml:space="preserve"> variance request.</w:t>
      </w:r>
      <w:r w:rsidR="0051051E">
        <w:t xml:space="preserve">  The northwest corner of the building is </w:t>
      </w:r>
      <w:r w:rsidR="001F5179">
        <w:t xml:space="preserve">now </w:t>
      </w:r>
      <w:r w:rsidR="0051051E">
        <w:t>at a 20’ setback and the northeast corner sits at 54’ from the property line to the north.  The size of the building is longer and skinnier than was first proposed and is situated parallel to the parking</w:t>
      </w:r>
      <w:r w:rsidR="001F5179">
        <w:t xml:space="preserve"> lot</w:t>
      </w:r>
      <w:r w:rsidR="0051051E">
        <w:t>.  They have provided additional fenestration on the building</w:t>
      </w:r>
      <w:r w:rsidR="001E609C">
        <w:t>, as well as landscaping around it.</w:t>
      </w:r>
    </w:p>
    <w:p w:rsidR="001E609C" w:rsidRDefault="001E609C" w:rsidP="008A18E3">
      <w:pPr>
        <w:tabs>
          <w:tab w:val="left" w:pos="360"/>
        </w:tabs>
      </w:pPr>
    </w:p>
    <w:p w:rsidR="001E609C" w:rsidRDefault="001E609C" w:rsidP="008A18E3">
      <w:pPr>
        <w:tabs>
          <w:tab w:val="left" w:pos="360"/>
        </w:tabs>
      </w:pPr>
      <w:r>
        <w:t xml:space="preserve">Mr. Bishop asked if the applicant was able to meet with the adjoining neighbor to the north and Mr. Grusenmeyer replied that he does not know if they have had a chance to meet.  Mr. </w:t>
      </w:r>
      <w:proofErr w:type="spellStart"/>
      <w:r>
        <w:t>Erml</w:t>
      </w:r>
      <w:proofErr w:type="spellEnd"/>
      <w:r>
        <w:t xml:space="preserve"> is the contact with the Historical Society for this project and he was not able to attend this meeting.  Mr. Bishop said that he is disappointed by the fact that this is still a very “vanilla” building, and they are still very far away from the required setback on the northwest corner. He asked if they have explored the possibility with the City regarding eliminating the parking spaces across the front, which would pull the building more to the southwest.  Mr. Grusenmeyer responded that they have attempted to maintain the parking as it is.  Mr. Bishop said that they suggested at the last meeting that they try to be more creative with the footprint </w:t>
      </w:r>
      <w:r w:rsidR="00652C42">
        <w:t>based on the interior floor plan</w:t>
      </w:r>
      <w:r w:rsidR="00652C42">
        <w:t>,</w:t>
      </w:r>
      <w:r w:rsidR="00652C42">
        <w:t xml:space="preserve"> </w:t>
      </w:r>
      <w:r>
        <w:t>in trying to fill in the areas where the setback can be alleviated</w:t>
      </w:r>
      <w:r w:rsidR="00652C42">
        <w:t>.  This would create a</w:t>
      </w:r>
      <w:r>
        <w:t xml:space="preserve"> building </w:t>
      </w:r>
      <w:r w:rsidR="00DB3A5B">
        <w:t xml:space="preserve">that </w:t>
      </w:r>
      <w:r>
        <w:t>isn’t simply a rectangle</w:t>
      </w:r>
      <w:r w:rsidR="00DB3A5B">
        <w:t>,</w:t>
      </w:r>
      <w:r>
        <w:t xml:space="preserve"> but provides some offsets and reduce</w:t>
      </w:r>
      <w:r w:rsidR="00652C42">
        <w:t>s</w:t>
      </w:r>
      <w:r>
        <w:t xml:space="preserve"> the </w:t>
      </w:r>
      <w:r w:rsidR="00652C42">
        <w:t xml:space="preserve">necessary </w:t>
      </w:r>
      <w:r>
        <w:t>variance.  Mr. Grusenmeyer said that that they are working with the requests of their client</w:t>
      </w:r>
      <w:r w:rsidR="00284E1D">
        <w:t>.  They did discuss those options, but the one they have been requested to present is what is before the Planning Commission tonight.</w:t>
      </w:r>
    </w:p>
    <w:p w:rsidR="00284E1D" w:rsidRDefault="00284E1D" w:rsidP="008A18E3">
      <w:pPr>
        <w:tabs>
          <w:tab w:val="left" w:pos="360"/>
        </w:tabs>
      </w:pPr>
    </w:p>
    <w:p w:rsidR="00284E1D" w:rsidRDefault="00284E1D" w:rsidP="008A18E3">
      <w:pPr>
        <w:tabs>
          <w:tab w:val="left" w:pos="360"/>
        </w:tabs>
      </w:pPr>
      <w:r>
        <w:t xml:space="preserve">Mr. Bishop said that he does not think it is beneficial for the client to spend a lot of dollars on elevations or landscaping at this point because what they really need to focus on is an acceptable site plan.  He is not in favor of a variance of 55’ to the northern neighbor and he is disappointed that nobody is here to represent that they have at least discussed what they are proposing with the neighbor.  He said that it is a huge variance and he does not believe that there is any precedent </w:t>
      </w:r>
      <w:r w:rsidR="00DB3A5B">
        <w:t xml:space="preserve">for </w:t>
      </w:r>
      <w:r>
        <w:t xml:space="preserve">anywhere near that percentage.  He cannot see how they could even demonstrate any practical difficulties to justify the granting of that variance.  He believes there are more creative </w:t>
      </w:r>
      <w:r>
        <w:lastRenderedPageBreak/>
        <w:t>opportunities to explore for other ways to get them quite a bit away from the neighboring property by not designing a simple rectangular building.</w:t>
      </w:r>
    </w:p>
    <w:p w:rsidR="00284E1D" w:rsidRDefault="00284E1D" w:rsidP="008A18E3">
      <w:pPr>
        <w:tabs>
          <w:tab w:val="left" w:pos="360"/>
        </w:tabs>
      </w:pPr>
    </w:p>
    <w:p w:rsidR="00284E1D" w:rsidRDefault="00284E1D" w:rsidP="008A18E3">
      <w:pPr>
        <w:tabs>
          <w:tab w:val="left" w:pos="360"/>
        </w:tabs>
      </w:pPr>
      <w:r>
        <w:t>Mr. DeMarco said he agrees with the concern about the amount of the variance, which puts the mean setback at about 37’ when the requirement is a 75’setback.  He would like more discussion on the development team</w:t>
      </w:r>
      <w:r w:rsidR="00DB3A5B">
        <w:t>’s</w:t>
      </w:r>
      <w:r>
        <w:t xml:space="preserve"> part to explore other options they might have in </w:t>
      </w:r>
      <w:r w:rsidR="00DB3A5B">
        <w:t>situating</w:t>
      </w:r>
      <w:r>
        <w:t xml:space="preserve"> the building.  He wonders if it would be a possibility to attach this building to the Senior Center.  </w:t>
      </w:r>
      <w:r w:rsidR="00E35DE2">
        <w:t xml:space="preserve">At this point it looks like this is simply </w:t>
      </w:r>
      <w:r w:rsidR="00DB3A5B">
        <w:t>a</w:t>
      </w:r>
      <w:r w:rsidR="00E35DE2">
        <w:t xml:space="preserve"> rotation of the building </w:t>
      </w:r>
      <w:r w:rsidR="00DB3A5B">
        <w:t xml:space="preserve">since last month </w:t>
      </w:r>
      <w:r w:rsidR="00E35DE2">
        <w:t xml:space="preserve">and he is not sold on the site plan yet.  He thinks that this proposal provides too close of a distance between </w:t>
      </w:r>
      <w:r w:rsidR="00DB3A5B">
        <w:t xml:space="preserve">the </w:t>
      </w:r>
      <w:r w:rsidR="00E35DE2">
        <w:t>drive to the garden and the corner of the building.  He urged them to keep the renderings consistent with the site plan because it looks like they are still looking at the old building site versus the new one.</w:t>
      </w:r>
      <w:r w:rsidR="00DC704E">
        <w:t xml:space="preserve">  Mr. Grusenmeyer said that there was discussion in the past regarding locating the building adjacent to the Senior Center but there was </w:t>
      </w:r>
      <w:r w:rsidR="00361685">
        <w:t xml:space="preserve">some </w:t>
      </w:r>
      <w:r w:rsidR="00DC704E">
        <w:t>resistance from the Senior Center about that proposal.</w:t>
      </w:r>
    </w:p>
    <w:p w:rsidR="00E35DE2" w:rsidRDefault="00E35DE2" w:rsidP="008A18E3">
      <w:pPr>
        <w:tabs>
          <w:tab w:val="left" w:pos="360"/>
        </w:tabs>
      </w:pPr>
    </w:p>
    <w:p w:rsidR="00E35DE2" w:rsidRDefault="00E35DE2" w:rsidP="008A18E3">
      <w:pPr>
        <w:tabs>
          <w:tab w:val="left" w:pos="360"/>
        </w:tabs>
      </w:pPr>
      <w:r>
        <w:t>Mr. Long asked if the building has to be this shape and Mr. Grusenmeyer said that it does not have to be this shape</w:t>
      </w:r>
      <w:r w:rsidR="00DB3A5B">
        <w:t>,</w:t>
      </w:r>
      <w:r>
        <w:t xml:space="preserve"> </w:t>
      </w:r>
      <w:r w:rsidR="00DB3A5B">
        <w:t>however,</w:t>
      </w:r>
      <w:r>
        <w:t xml:space="preserve"> this is a client request.  He has spoken to them and he will speak to them again.  Mr. Long said that it looks like the building was just air-dropped onto the site and it does not look very inviting.</w:t>
      </w:r>
    </w:p>
    <w:p w:rsidR="00E35DE2" w:rsidRDefault="00E35DE2" w:rsidP="008A18E3">
      <w:pPr>
        <w:tabs>
          <w:tab w:val="left" w:pos="360"/>
        </w:tabs>
      </w:pPr>
    </w:p>
    <w:p w:rsidR="00E35DE2" w:rsidRDefault="00E35DE2" w:rsidP="008A18E3">
      <w:pPr>
        <w:tabs>
          <w:tab w:val="left" w:pos="360"/>
        </w:tabs>
      </w:pPr>
      <w:r>
        <w:t>Mr. Capka said he echoes the comments made by the other members and said that it is important to know whether they actually need the 6 or 7 parking spots in the front</w:t>
      </w:r>
      <w:r w:rsidR="00361685">
        <w:t xml:space="preserve">.  An overall parking assessment may be helpful in determining if those spaces are needed.  Mr. Bishop </w:t>
      </w:r>
      <w:r w:rsidR="00DB3A5B">
        <w:t xml:space="preserve">agreed and </w:t>
      </w:r>
      <w:r w:rsidR="00361685">
        <w:t>suggested they meet with the City to see if they feel like those spaces are really needed.  Creativity with the building angles and footprint of the building along with where the parking is located can make this achievable. It is also imperative that they discuss any proposal with the neighbor to the north.</w:t>
      </w:r>
    </w:p>
    <w:p w:rsidR="00AD1D14" w:rsidRDefault="00AD1D14" w:rsidP="008A18E3">
      <w:pPr>
        <w:tabs>
          <w:tab w:val="left" w:pos="360"/>
        </w:tabs>
      </w:pPr>
    </w:p>
    <w:p w:rsidR="00183A9D" w:rsidRDefault="00011FFF" w:rsidP="008A18E3">
      <w:pPr>
        <w:tabs>
          <w:tab w:val="left" w:pos="360"/>
        </w:tabs>
      </w:pPr>
      <w:r>
        <w:t>Mr. Grusenmeyer</w:t>
      </w:r>
      <w:r w:rsidR="00183A9D">
        <w:t xml:space="preserve"> thanked the Planning Commission for their input.</w:t>
      </w:r>
    </w:p>
    <w:p w:rsidR="00183A9D" w:rsidRDefault="00183A9D" w:rsidP="008A18E3">
      <w:pPr>
        <w:tabs>
          <w:tab w:val="left" w:pos="360"/>
        </w:tabs>
      </w:pPr>
    </w:p>
    <w:p w:rsidR="00011FFF" w:rsidRDefault="00011FFF" w:rsidP="008A18E3">
      <w:pPr>
        <w:tabs>
          <w:tab w:val="left" w:pos="360"/>
        </w:tabs>
      </w:pPr>
    </w:p>
    <w:p w:rsidR="00183A9D" w:rsidRDefault="00AE220F" w:rsidP="008A18E3">
      <w:pPr>
        <w:tabs>
          <w:tab w:val="left" w:pos="360"/>
        </w:tabs>
      </w:pPr>
      <w:r>
        <w:t>3</w:t>
      </w:r>
      <w:r w:rsidR="00183A9D">
        <w:t xml:space="preserve">.  </w:t>
      </w:r>
      <w:r w:rsidR="00183A9D">
        <w:rPr>
          <w:b/>
        </w:rPr>
        <w:t>THE KRUEGER GROUP – PPN 303-26-005 vacant lot ONLY adjacent to 22591 Center Ridge Rd.</w:t>
      </w:r>
      <w:r w:rsidR="00A8643E">
        <w:rPr>
          <w:b/>
        </w:rPr>
        <w:t xml:space="preserve"> – PRE-PRELIMNARY REVIEW – New Multi-family Apartment Development</w:t>
      </w:r>
      <w:r w:rsidR="00A8643E">
        <w:t xml:space="preserve">.  Present to discuss the project </w:t>
      </w:r>
      <w:r w:rsidR="00EE24BE">
        <w:t>are</w:t>
      </w:r>
      <w:r w:rsidR="00A8643E">
        <w:t xml:space="preserve"> </w:t>
      </w:r>
      <w:r w:rsidR="00011FFF">
        <w:t>Jack D</w:t>
      </w:r>
      <w:r w:rsidR="00C60F08">
        <w:t xml:space="preserve">oheny </w:t>
      </w:r>
      <w:r w:rsidR="00011FFF">
        <w:t>of</w:t>
      </w:r>
      <w:r w:rsidR="00A8643E">
        <w:t xml:space="preserve"> </w:t>
      </w:r>
      <w:proofErr w:type="gramStart"/>
      <w:r w:rsidR="00A8643E">
        <w:t>The</w:t>
      </w:r>
      <w:proofErr w:type="gramEnd"/>
      <w:r w:rsidR="00A8643E">
        <w:t xml:space="preserve"> Krueger Group and Paul </w:t>
      </w:r>
      <w:proofErr w:type="spellStart"/>
      <w:r w:rsidR="00A8643E">
        <w:t>G</w:t>
      </w:r>
      <w:r w:rsidR="00965971">
        <w:t>lowacky</w:t>
      </w:r>
      <w:proofErr w:type="spellEnd"/>
      <w:r w:rsidR="00A8643E">
        <w:t>, of Dimit Architects.</w:t>
      </w:r>
      <w:r w:rsidR="00011FFF">
        <w:t xml:space="preserve"> </w:t>
      </w:r>
    </w:p>
    <w:p w:rsidR="00011FFF" w:rsidRDefault="00011FFF" w:rsidP="008A18E3">
      <w:pPr>
        <w:tabs>
          <w:tab w:val="left" w:pos="360"/>
        </w:tabs>
      </w:pPr>
    </w:p>
    <w:p w:rsidR="00011FFF" w:rsidRDefault="00011FFF" w:rsidP="008A18E3">
      <w:pPr>
        <w:tabs>
          <w:tab w:val="left" w:pos="360"/>
        </w:tabs>
      </w:pPr>
      <w:r>
        <w:t>Mr. Doheny said that they have addressed comments from last month regarding their submittal.  They cleaned up some of the Code items and clarified the square footage of some of the units.  They have added building elevations and how they relate to the surrounding neighbors and to provide context with the general area.  They have also added buffers to the parking lot.  They have engaged a Landscape Architect that will provide a landscaping package for the Preliminary Review.</w:t>
      </w:r>
    </w:p>
    <w:p w:rsidR="00011FFF" w:rsidRDefault="00011FFF" w:rsidP="008A18E3">
      <w:pPr>
        <w:tabs>
          <w:tab w:val="left" w:pos="360"/>
        </w:tabs>
      </w:pPr>
    </w:p>
    <w:p w:rsidR="00011FFF" w:rsidRDefault="00011FFF" w:rsidP="008A18E3">
      <w:pPr>
        <w:tabs>
          <w:tab w:val="left" w:pos="360"/>
        </w:tabs>
      </w:pPr>
      <w:r>
        <w:lastRenderedPageBreak/>
        <w:t xml:space="preserve">Mr. Bishop requested that the clean up some of the details where they talk about the deck parking because in a sense, they are counting that as garage parking.  They talked about storage requirement for the units last time and he does not see that information.  Mr. </w:t>
      </w:r>
      <w:proofErr w:type="spellStart"/>
      <w:r w:rsidR="00C60F08">
        <w:t>Glowacky</w:t>
      </w:r>
      <w:proofErr w:type="spellEnd"/>
      <w:r w:rsidR="00C60F08">
        <w:t xml:space="preserve"> said that they would like clarification on that in respect to whether that requirement is in addition to walk-in closets or storage closets that are internal to the units.  Mr. Bishop said that the requirement is for designated storage space that is not calculated within the square footage of the unit.  He sees an opportunity to provide the storage spaces on the lowest level, but he doesn’t know if it works financially.  Storage does not have to be included on every floor, but it just has to be provided some</w:t>
      </w:r>
      <w:r w:rsidR="00DB3A5B">
        <w:t>where</w:t>
      </w:r>
      <w:r w:rsidR="00C60F08">
        <w:t xml:space="preserve"> in the building.  </w:t>
      </w:r>
      <w:r w:rsidR="00455F66">
        <w:t>Locating it on t</w:t>
      </w:r>
      <w:r w:rsidR="00C60F08">
        <w:t>he lowest level can make sense because of bikes, etc. that people want to store</w:t>
      </w:r>
      <w:r w:rsidR="00DB3A5B">
        <w:t>,</w:t>
      </w:r>
      <w:r w:rsidR="00C60F08">
        <w:t xml:space="preserve"> but </w:t>
      </w:r>
      <w:r w:rsidR="00DB3A5B">
        <w:t xml:space="preserve">that </w:t>
      </w:r>
      <w:r w:rsidR="00C60F08">
        <w:t>can be easily brought in and out.</w:t>
      </w:r>
    </w:p>
    <w:p w:rsidR="00A112D2" w:rsidRDefault="00A112D2" w:rsidP="008A18E3">
      <w:pPr>
        <w:tabs>
          <w:tab w:val="left" w:pos="360"/>
        </w:tabs>
      </w:pPr>
    </w:p>
    <w:p w:rsidR="00A112D2" w:rsidRDefault="00A112D2" w:rsidP="008A18E3">
      <w:pPr>
        <w:tabs>
          <w:tab w:val="left" w:pos="360"/>
        </w:tabs>
      </w:pPr>
      <w:r>
        <w:t xml:space="preserve">Mr. Bishop said that over the last two years they have been working </w:t>
      </w:r>
      <w:r w:rsidR="00DB3A5B">
        <w:t xml:space="preserve">internally </w:t>
      </w:r>
      <w:r>
        <w:t xml:space="preserve">on a lot of details in bringing together a revised Development Code.  He said that nationally, storage is now broken up more by bedroom tiers, which means that one-bedroom units are requiring less storage than two-bedroom units.  They are doing that with parking, as well.  It hasn’t been determined yet if 90 sq. ft. is the right number for a two-bedroom versus a one-bedroom unit.  He said that nobody has ever requested a variance </w:t>
      </w:r>
      <w:r w:rsidR="00DB3A5B">
        <w:t>to</w:t>
      </w:r>
      <w:r>
        <w:t xml:space="preserve"> the amount of storage space.  Mr. </w:t>
      </w:r>
      <w:proofErr w:type="spellStart"/>
      <w:r>
        <w:t>Glowacky</w:t>
      </w:r>
      <w:proofErr w:type="spellEnd"/>
      <w:r>
        <w:t xml:space="preserve"> explained that they feel the 90 sq. ft. per unit is a substantial requirement for a two-bedroom unit because their floor area of the units are above the minimum requirement.  Mr. Bishop said that based on our Code, they are light on parking, but based on the study for the new Development Code, and the national model of 1.5 spaces for a one-bedroom and 2 spaces for a two bedroom unit.  Our guest parking requirement is more stringent than the new national standard as well, which is 1 space per five units versus our requirement of 1 space per four units.  Using the new standard, the parking complies on this site.  One of the problems with our Code is that it is outdated when it comes to some of these requirements because they blanket all types of units, rather than designating a different requirement depending on whether they are one, two or three-bedroom units.  Mr. Bishop said that they are showing a total of 6 junior one-bedroom units, which are not calculated in our current Code because, again, it is outdated and the new </w:t>
      </w:r>
      <w:r w:rsidR="008D4D1C">
        <w:t>n</w:t>
      </w:r>
      <w:r>
        <w:t xml:space="preserve">ational model </w:t>
      </w:r>
      <w:r w:rsidR="008D4D1C">
        <w:t xml:space="preserve">has a lot more studios </w:t>
      </w:r>
      <w:r w:rsidR="00DB3A5B">
        <w:t>being built</w:t>
      </w:r>
      <w:r w:rsidR="008D4D1C">
        <w:t>.</w:t>
      </w:r>
    </w:p>
    <w:p w:rsidR="008D4D1C" w:rsidRDefault="008D4D1C" w:rsidP="008A18E3">
      <w:pPr>
        <w:tabs>
          <w:tab w:val="left" w:pos="360"/>
        </w:tabs>
      </w:pPr>
    </w:p>
    <w:p w:rsidR="008D4D1C" w:rsidRDefault="008D4D1C" w:rsidP="008A18E3">
      <w:pPr>
        <w:tabs>
          <w:tab w:val="left" w:pos="360"/>
        </w:tabs>
      </w:pPr>
      <w:r>
        <w:t xml:space="preserve">Mr. Bishop said that based on the minutes of the Design Board, it seems like they are pretty far along with approval.  Mr. </w:t>
      </w:r>
      <w:proofErr w:type="spellStart"/>
      <w:r>
        <w:t>Glowacky</w:t>
      </w:r>
      <w:proofErr w:type="spellEnd"/>
      <w:r>
        <w:t xml:space="preserve"> said that they had comments about the articulation of the parapet and requested more variation to help break up some of the brutalist nature of the design.  Mr. Bishop said that lot coverage and setbacks are Code compliant and he feels like their next step would be to do one more visit with Design Board to wrap up some of the details.  For the preliminary review, this Commission would like to see the full package with the landscape plan and the few details </w:t>
      </w:r>
      <w:r w:rsidR="00DB3A5B">
        <w:t>iron</w:t>
      </w:r>
      <w:r w:rsidR="00DB3A5B">
        <w:t>ed</w:t>
      </w:r>
      <w:r w:rsidR="00DB3A5B">
        <w:t xml:space="preserve"> out </w:t>
      </w:r>
      <w:r>
        <w:t xml:space="preserve">that they are discussing tonight.  </w:t>
      </w:r>
    </w:p>
    <w:p w:rsidR="008D4D1C" w:rsidRDefault="008D4D1C" w:rsidP="008A18E3">
      <w:pPr>
        <w:tabs>
          <w:tab w:val="left" w:pos="360"/>
        </w:tabs>
      </w:pPr>
    </w:p>
    <w:p w:rsidR="00A8643E" w:rsidRDefault="008D4D1C" w:rsidP="008A18E3">
      <w:pPr>
        <w:tabs>
          <w:tab w:val="left" w:pos="360"/>
        </w:tabs>
      </w:pPr>
      <w:r>
        <w:t xml:space="preserve">Mr. DeMarco said that he would like to confirm that the elevations in this package do not reflect the changes made based on the Design Board’s comments and Mr. </w:t>
      </w:r>
      <w:proofErr w:type="spellStart"/>
      <w:r>
        <w:t>Glowacky</w:t>
      </w:r>
      <w:proofErr w:type="spellEnd"/>
      <w:r>
        <w:t xml:space="preserve"> responded that </w:t>
      </w:r>
      <w:r w:rsidR="00DB3A5B">
        <w:t>the plans do not reflect those changes</w:t>
      </w:r>
      <w:r>
        <w:t xml:space="preserve">.  Mr. DeMarco said he echoes the Design Board’s comments about the bulk at the top of the building and would like to see a way to break that up.  He is not a huge fan of the color palette but he will let </w:t>
      </w:r>
      <w:r w:rsidR="00DB3A5B">
        <w:t>Design Board work that</w:t>
      </w:r>
      <w:r>
        <w:t xml:space="preserve"> out with the applicant.  He </w:t>
      </w:r>
      <w:r>
        <w:lastRenderedPageBreak/>
        <w:t>would like the applicant to think about how they can make this building design feel more dynamic because it looks to him like boxes sitting on top of boxes.  There is a very nice amenity space on the first floor and he wonders if they can demonstrate what the “wow” factor is that would make people want to live there when they drive past.  Regarding landscaping, Mr. DeMarco said he would like to see more enhanced landscaping abutting the residential district to the south</w:t>
      </w:r>
      <w:r w:rsidR="00913FF4">
        <w:t>.  He would also like to see any site lighting as part of the preliminary package.</w:t>
      </w:r>
    </w:p>
    <w:p w:rsidR="00913FF4" w:rsidRDefault="00913FF4" w:rsidP="008A18E3">
      <w:pPr>
        <w:tabs>
          <w:tab w:val="left" w:pos="360"/>
        </w:tabs>
      </w:pPr>
    </w:p>
    <w:p w:rsidR="00913FF4" w:rsidRDefault="00913FF4" w:rsidP="008A18E3">
      <w:pPr>
        <w:tabs>
          <w:tab w:val="left" w:pos="360"/>
        </w:tabs>
      </w:pPr>
      <w:r>
        <w:t xml:space="preserve">Mr. Long asked where the handicap parking will be placed.  Mr. </w:t>
      </w:r>
      <w:proofErr w:type="spellStart"/>
      <w:r>
        <w:t>Glowacky</w:t>
      </w:r>
      <w:proofErr w:type="spellEnd"/>
      <w:r>
        <w:t xml:space="preserve"> said where they will be located on the inside and outside.  Mr. Long asked about how they will light the building at night and Mr. </w:t>
      </w:r>
      <w:proofErr w:type="spellStart"/>
      <w:r>
        <w:t>Glowacky</w:t>
      </w:r>
      <w:proofErr w:type="spellEnd"/>
      <w:r>
        <w:t xml:space="preserve"> said that the lighting will be on the building façade and there will be no pole lighting in the parking area.  They typically locate sconces next to the patio doors</w:t>
      </w:r>
      <w:r w:rsidR="00031411">
        <w:t>, which</w:t>
      </w:r>
      <w:r>
        <w:t xml:space="preserve"> is programmed with light sensor</w:t>
      </w:r>
      <w:r w:rsidR="00031411">
        <w:t>s</w:t>
      </w:r>
      <w:r>
        <w:t xml:space="preserve"> so they all go on at the same time.  The 1.5 story community area will be lit internally as well as with wall sconces.  There will be low-level landscape lighting included in the sunk-down landscape area in front of the building.</w:t>
      </w:r>
    </w:p>
    <w:p w:rsidR="00913FF4" w:rsidRDefault="00913FF4" w:rsidP="008A18E3">
      <w:pPr>
        <w:tabs>
          <w:tab w:val="left" w:pos="360"/>
        </w:tabs>
      </w:pPr>
    </w:p>
    <w:p w:rsidR="00913FF4" w:rsidRDefault="00913FF4" w:rsidP="008A18E3">
      <w:pPr>
        <w:tabs>
          <w:tab w:val="left" w:pos="360"/>
        </w:tabs>
      </w:pPr>
      <w:r>
        <w:t>Mr. Capka said that he would like to echo the comments on the parapet and the Design Board’s comments.  He appreciates the flexibility of the applicant in working through parking, storage space and studio apartment spaces and the potential need for variances for those things.  He will be interested in seeing enhanced buffering to the south and the connection of this property with properties to the north on Center Ridge Rd.</w:t>
      </w:r>
    </w:p>
    <w:p w:rsidR="001F5179" w:rsidRDefault="001F5179" w:rsidP="008A18E3">
      <w:pPr>
        <w:tabs>
          <w:tab w:val="left" w:pos="360"/>
        </w:tabs>
      </w:pPr>
    </w:p>
    <w:p w:rsidR="001F5179" w:rsidRDefault="001F5179" w:rsidP="008A18E3">
      <w:pPr>
        <w:tabs>
          <w:tab w:val="left" w:pos="360"/>
        </w:tabs>
      </w:pPr>
      <w:r>
        <w:t>Mr. Bishop</w:t>
      </w:r>
      <w:r w:rsidR="00031411">
        <w:t xml:space="preserve"> requested that </w:t>
      </w:r>
      <w:r>
        <w:t>the applicant brings these details together and goes before Design Board one more time before the Public Hearing.</w:t>
      </w:r>
    </w:p>
    <w:p w:rsidR="001F5179" w:rsidRDefault="001F5179" w:rsidP="008A18E3">
      <w:pPr>
        <w:tabs>
          <w:tab w:val="left" w:pos="360"/>
        </w:tabs>
      </w:pPr>
    </w:p>
    <w:p w:rsidR="001F5179" w:rsidRDefault="001F5179" w:rsidP="008A18E3">
      <w:pPr>
        <w:tabs>
          <w:tab w:val="left" w:pos="360"/>
        </w:tabs>
      </w:pPr>
      <w:r>
        <w:t>The applicants thanked the Planning Commission.</w:t>
      </w:r>
    </w:p>
    <w:p w:rsidR="00031411" w:rsidRDefault="00031411" w:rsidP="008A18E3">
      <w:pPr>
        <w:tabs>
          <w:tab w:val="left" w:pos="360"/>
        </w:tabs>
      </w:pPr>
    </w:p>
    <w:p w:rsidR="004E176D" w:rsidRDefault="004E176D" w:rsidP="008A18E3">
      <w:pPr>
        <w:tabs>
          <w:tab w:val="left" w:pos="360"/>
        </w:tabs>
      </w:pPr>
    </w:p>
    <w:p w:rsidR="00AE220F" w:rsidRDefault="00AE220F" w:rsidP="0000326F">
      <w:pPr>
        <w:tabs>
          <w:tab w:val="left" w:pos="360"/>
        </w:tabs>
      </w:pPr>
      <w:r>
        <w:t>4</w:t>
      </w:r>
      <w:r w:rsidR="004E176D">
        <w:t xml:space="preserve">. </w:t>
      </w:r>
      <w:r w:rsidRPr="00AE220F">
        <w:rPr>
          <w:b/>
        </w:rPr>
        <w:t>RR HILLIARD PARTNERS LLC</w:t>
      </w:r>
      <w:r>
        <w:t xml:space="preserve"> </w:t>
      </w:r>
      <w:r w:rsidR="0000326F">
        <w:t>–</w:t>
      </w:r>
      <w:r>
        <w:t xml:space="preserve"> </w:t>
      </w:r>
      <w:r w:rsidR="0000326F">
        <w:t xml:space="preserve">18615 Hilliard Blvd. – PPN 301-33-003 thru 006 </w:t>
      </w:r>
      <w:r w:rsidRPr="0000326F">
        <w:rPr>
          <w:b/>
        </w:rPr>
        <w:t>Discussion with Planning Commission</w:t>
      </w:r>
      <w:r w:rsidR="0000326F">
        <w:t xml:space="preserve"> - </w:t>
      </w:r>
      <w:r>
        <w:t>Multi-Family Apartment Development</w:t>
      </w:r>
      <w:r w:rsidR="0000326F">
        <w:t>.  Mr. Ryan Terrano of RR Hilliard Partners LLC and Andy Gray, Architect, came forward to discuss the proposal.</w:t>
      </w:r>
    </w:p>
    <w:p w:rsidR="0000326F" w:rsidRDefault="0000326F" w:rsidP="0000326F">
      <w:pPr>
        <w:tabs>
          <w:tab w:val="left" w:pos="360"/>
        </w:tabs>
      </w:pPr>
    </w:p>
    <w:p w:rsidR="0000326F" w:rsidRDefault="0000326F" w:rsidP="0000326F">
      <w:pPr>
        <w:tabs>
          <w:tab w:val="left" w:pos="360"/>
        </w:tabs>
      </w:pPr>
      <w:r>
        <w:t xml:space="preserve">Mr. Terrano began by explaining that this is the third time they are presenting on an informal basis to be sure they get everybody on the same page.  The plans presented today are a reflection of the fact that they have definitely heard everyone’s concern and they are here to compromise and be sure this is a gateway project for the City of Rocky River.  They own the building to the west of the land and they have redeveloped it into something very special with 13 very happy tenants living there.  </w:t>
      </w:r>
    </w:p>
    <w:p w:rsidR="0000326F" w:rsidRDefault="0000326F" w:rsidP="0000326F">
      <w:pPr>
        <w:tabs>
          <w:tab w:val="left" w:pos="360"/>
        </w:tabs>
      </w:pPr>
    </w:p>
    <w:p w:rsidR="0000326F" w:rsidRDefault="0000326F" w:rsidP="0000326F">
      <w:pPr>
        <w:tabs>
          <w:tab w:val="left" w:pos="360"/>
        </w:tabs>
      </w:pPr>
      <w:r>
        <w:t xml:space="preserve">Changes they are presenting reduce the length of the building by </w:t>
      </w:r>
      <w:r w:rsidR="001B57B5">
        <w:t>9</w:t>
      </w:r>
      <w:r>
        <w:t xml:space="preserve">0’.  They turned the visitor parking and reduced the building height and put it in a stacking format where the front of the building is now 44’ tall as measured from grade.  He said that this building is very much designed to be a luxury product with a number of amenities that will be offered.  There will be a </w:t>
      </w:r>
      <w:r w:rsidR="00882A0F">
        <w:lastRenderedPageBreak/>
        <w:t xml:space="preserve">rooftop </w:t>
      </w:r>
      <w:r>
        <w:t>sundeck</w:t>
      </w:r>
      <w:r w:rsidR="00882A0F">
        <w:t xml:space="preserve"> coming off of the 5</w:t>
      </w:r>
      <w:r w:rsidR="00882A0F" w:rsidRPr="00882A0F">
        <w:rPr>
          <w:vertAlign w:val="superscript"/>
        </w:rPr>
        <w:t>th</w:t>
      </w:r>
      <w:r w:rsidR="00882A0F">
        <w:t xml:space="preserve"> floor</w:t>
      </w:r>
      <w:r>
        <w:t>, onsite storage</w:t>
      </w:r>
      <w:r w:rsidR="00D81DF7">
        <w:t xml:space="preserve">, balconies, </w:t>
      </w:r>
      <w:proofErr w:type="gramStart"/>
      <w:r w:rsidR="00D81DF7">
        <w:t>a</w:t>
      </w:r>
      <w:proofErr w:type="gramEnd"/>
      <w:r w:rsidR="00D81DF7">
        <w:t xml:space="preserve"> leasing office, mailroom and fitness center.  They are very focused on making sure the views of the park are accentuated on the back side of the building because </w:t>
      </w:r>
      <w:r w:rsidR="00031411">
        <w:t>that</w:t>
      </w:r>
      <w:r w:rsidR="00D81DF7">
        <w:t xml:space="preserve"> is a huge amenity.  </w:t>
      </w:r>
    </w:p>
    <w:p w:rsidR="006E4A0C" w:rsidRDefault="006E4A0C" w:rsidP="0000326F">
      <w:pPr>
        <w:tabs>
          <w:tab w:val="left" w:pos="360"/>
        </w:tabs>
      </w:pPr>
    </w:p>
    <w:p w:rsidR="00031411" w:rsidRDefault="006E4A0C" w:rsidP="0000326F">
      <w:pPr>
        <w:tabs>
          <w:tab w:val="left" w:pos="360"/>
        </w:tabs>
      </w:pPr>
      <w:r>
        <w:t xml:space="preserve">Mr. Gray said that they are proposing a completely different approach based on all of the input they have received.  The previous proposal had a much higher structure running right along Hilliard Blvd.  It was a combination of 4 and 5 stories.  The new approach is more of a wedding cake, tiered design, where the building along the road is 3 stories </w:t>
      </w:r>
      <w:r w:rsidR="00031411">
        <w:t xml:space="preserve">and </w:t>
      </w:r>
      <w:r>
        <w:t xml:space="preserve">steps up to 4 stories in the back, and then there is a portion in the very back corner that is 5 stories tall.  He said that the back portion, even including the 4-story portion is almost completely invisible from the </w:t>
      </w:r>
      <w:r w:rsidR="00031411">
        <w:t xml:space="preserve">north </w:t>
      </w:r>
      <w:r>
        <w:t>side of Hilliard Blvd.  He said that as you drive past the building on Hilliard Blvd., it will appear as a 3-story building.  They have responded to the concern of some</w:t>
      </w:r>
      <w:r w:rsidR="00031411">
        <w:t xml:space="preserve"> people who</w:t>
      </w:r>
      <w:r>
        <w:t xml:space="preserve"> don’t want a tall building in this location.  He feels it transitions well between the </w:t>
      </w:r>
      <w:proofErr w:type="spellStart"/>
      <w:r>
        <w:t>Hilroc</w:t>
      </w:r>
      <w:proofErr w:type="spellEnd"/>
      <w:r>
        <w:t>, which is 6 to 6 ½ stories</w:t>
      </w:r>
      <w:r w:rsidR="00031411">
        <w:t xml:space="preserve"> tall,</w:t>
      </w:r>
      <w:r>
        <w:t xml:space="preserve"> down to </w:t>
      </w:r>
      <w:r w:rsidR="00031411">
        <w:t>what they are proposing,</w:t>
      </w:r>
      <w:r>
        <w:t xml:space="preserve"> which has the elevator tower at 5 stories, but really what you are perceiving is 3 stories tall.  The building just to the west is 2 stories tall.  They are trying to maximize the west portion of the site and also create the visitor parking and a low-ground buffer between this property and the </w:t>
      </w:r>
      <w:proofErr w:type="spellStart"/>
      <w:r>
        <w:t>Hilroc</w:t>
      </w:r>
      <w:proofErr w:type="spellEnd"/>
      <w:r>
        <w:t xml:space="preserve"> to further address their concerns that they don’t want a giant building right next to them.  The distance betwe</w:t>
      </w:r>
      <w:r w:rsidR="001B57B5">
        <w:t xml:space="preserve">en the building and the east property line in their previous proposal was 30’ and they are now at 120’, which is a decrease </w:t>
      </w:r>
      <w:r w:rsidR="00882A0F">
        <w:t xml:space="preserve">of 90’ </w:t>
      </w:r>
      <w:r w:rsidR="001B57B5">
        <w:t>to the front elevation of the building.</w:t>
      </w:r>
    </w:p>
    <w:p w:rsidR="00031411" w:rsidRDefault="00031411" w:rsidP="0000326F">
      <w:pPr>
        <w:tabs>
          <w:tab w:val="left" w:pos="360"/>
        </w:tabs>
      </w:pPr>
    </w:p>
    <w:p w:rsidR="00882A0F" w:rsidRDefault="00882A0F" w:rsidP="0000326F">
      <w:pPr>
        <w:tabs>
          <w:tab w:val="left" w:pos="360"/>
        </w:tabs>
      </w:pPr>
      <w:r>
        <w:t xml:space="preserve">Mr. Gray </w:t>
      </w:r>
      <w:r w:rsidR="00031411">
        <w:t>explained</w:t>
      </w:r>
      <w:r>
        <w:t xml:space="preserve"> that the redesign of the parking actually improved the parking arrangement within the garage, which is now a very simple circular garage and will function very well.  The garage has 2 levels, with the first level being below grade so only half of the first level is exposed at street level, similar to the first development.  Mr. Gray said that they meet all of the storage requirements now which is 90 sq. ft. per unit.  It is situated toward the center of the space where there is no access to natural daylight and the actual dwelling units are along the perimeter of the building.  There is a light well going through the entire 5-story portion of the building in the back to bring natural daylight into that hallway, which will be a very nice feature. </w:t>
      </w:r>
      <w:r w:rsidR="006D1CDB">
        <w:t xml:space="preserve"> He added that the sundeck coming off of the fifth floor could even have some natural materials on it to soften its appearance</w:t>
      </w:r>
      <w:r w:rsidR="00DD3A2E">
        <w:t>, however,</w:t>
      </w:r>
      <w:r w:rsidR="00031411">
        <w:t xml:space="preserve"> most of it won’t be very</w:t>
      </w:r>
      <w:r w:rsidR="006D1CDB">
        <w:t xml:space="preserve"> visible from the road.</w:t>
      </w:r>
    </w:p>
    <w:p w:rsidR="006D1CDB" w:rsidRDefault="006D1CDB" w:rsidP="0000326F">
      <w:pPr>
        <w:tabs>
          <w:tab w:val="left" w:pos="360"/>
        </w:tabs>
      </w:pPr>
    </w:p>
    <w:p w:rsidR="00DD3A2E" w:rsidRDefault="006D1CDB" w:rsidP="0000326F">
      <w:pPr>
        <w:tabs>
          <w:tab w:val="left" w:pos="360"/>
        </w:tabs>
      </w:pPr>
      <w:r>
        <w:t xml:space="preserve">Regarding the design, </w:t>
      </w:r>
      <w:r w:rsidR="00807ADA">
        <w:t xml:space="preserve">Mr. Gray said that </w:t>
      </w:r>
      <w:r>
        <w:t xml:space="preserve">they have changed it to accommodate the different size and scale of the building and they worked hard to make it appear architecturally smaller.  </w:t>
      </w:r>
      <w:r w:rsidR="00C57F1C">
        <w:t>He discussed the balconies and the incorporation of minor vertical elements along the windows to provide a rhythm and make it more interesting than just punched openings.</w:t>
      </w:r>
      <w:r w:rsidR="00807ADA">
        <w:t xml:space="preserve">  He explained the design of the stair/elevator tower which they feel pays homage to the mid-century design with different vertical patterns and shapes and creates solid elements to reduce visibility within it.  The only element that you can see through is the horizontal eye level element and everything else is private and shielded.  Mr. Gray walked through the items that demonstrate differences in height compared to the neighbors.  The previous submission had the peak of the building at 78’ – 4” and the main façade had a combination of 5 and 4 stories, where the 5-story portion was 74’ and the 4-story portion was roughly 58’.  Now they have gone from somewhere between 73’ and </w:t>
      </w:r>
      <w:r w:rsidR="00807ADA">
        <w:lastRenderedPageBreak/>
        <w:t>57’ down to 44’ at the street level, which is pretty significant.</w:t>
      </w:r>
      <w:r w:rsidR="00D724F6">
        <w:t xml:space="preserve">  They listened to input and want to be sure it fits within the context of the surroundings.  Mr. Bishop asked how far the fourth floor is set</w:t>
      </w:r>
      <w:r w:rsidR="00DD3A2E">
        <w:t xml:space="preserve"> </w:t>
      </w:r>
      <w:r w:rsidR="00D724F6">
        <w:t>back from the 44’ height and Mr. Gray said it is about 30 – 35’</w:t>
      </w:r>
      <w:r w:rsidR="00DD3A2E">
        <w:t xml:space="preserve"> back</w:t>
      </w:r>
      <w:r w:rsidR="00D724F6">
        <w:t xml:space="preserve">.  Mr. Bishop said that the sight line basically loses it if you are standing on the sidewalk and Mr. Gray </w:t>
      </w:r>
      <w:r w:rsidR="00DD3A2E">
        <w:t>agreed a</w:t>
      </w:r>
      <w:r w:rsidR="00D724F6">
        <w:t xml:space="preserve">nd </w:t>
      </w:r>
      <w:r w:rsidR="00DD3A2E">
        <w:t>said that is the point of providing this rendering.</w:t>
      </w:r>
    </w:p>
    <w:p w:rsidR="00DD3A2E" w:rsidRDefault="00DD3A2E" w:rsidP="0000326F">
      <w:pPr>
        <w:tabs>
          <w:tab w:val="left" w:pos="360"/>
        </w:tabs>
      </w:pPr>
    </w:p>
    <w:p w:rsidR="00407FF2" w:rsidRDefault="00D724F6" w:rsidP="00407FF2">
      <w:pPr>
        <w:tabs>
          <w:tab w:val="left" w:pos="360"/>
        </w:tabs>
      </w:pPr>
      <w:r>
        <w:t xml:space="preserve">Mr. Bishop said that they received a lot of input at the last meeting and it looks like they have </w:t>
      </w:r>
      <w:r w:rsidR="00DD3A2E">
        <w:t xml:space="preserve">responded with a </w:t>
      </w:r>
      <w:r>
        <w:t>project that addresses potentially 90% of what was discussed.  Mr. Bishop said he would like to know what the land area of the R-6 zoning and the land area of the R-4 zoning</w:t>
      </w:r>
      <w:r w:rsidR="00DD3A2E">
        <w:t xml:space="preserve"> are for the next meeting</w:t>
      </w:r>
      <w:r>
        <w:t>.</w:t>
      </w:r>
      <w:r w:rsidR="00407FF2">
        <w:t xml:space="preserve"> </w:t>
      </w:r>
      <w:r>
        <w:t xml:space="preserve"> </w:t>
      </w:r>
      <w:r w:rsidR="00407FF2">
        <w:t>I</w:t>
      </w:r>
      <w:r w:rsidR="00407FF2">
        <w:t>t was determined that the project currently has just over ¼ of an acre of R-6 zoning, and 1 acre that is currently zoned R-4.  The total project area is 57,000 sq. ft.</w:t>
      </w:r>
    </w:p>
    <w:p w:rsidR="00D724F6" w:rsidRDefault="00407FF2" w:rsidP="0000326F">
      <w:pPr>
        <w:tabs>
          <w:tab w:val="left" w:pos="360"/>
        </w:tabs>
      </w:pPr>
      <w:r>
        <w:t xml:space="preserve">Mr. Bishop </w:t>
      </w:r>
      <w:r w:rsidR="00D724F6">
        <w:t xml:space="preserve">said that they are light on parking by Code, but are more or less following the national standards and hopefully what </w:t>
      </w:r>
      <w:r w:rsidR="00DD3A2E">
        <w:t>our</w:t>
      </w:r>
      <w:r w:rsidR="00D724F6">
        <w:t xml:space="preserve"> new Development Code will reflect.  They are really close to the parking requirement and based on the national standard they are about 4 to 6 parking spaces short.</w:t>
      </w:r>
      <w:r w:rsidR="000859EF">
        <w:t xml:space="preserve">  Mr. Gray said that they have 2 spaces for the larger units and 1.43 spaces for the 1 bedroom units and they have all of the required visitor parking.  Mr. Bishop said that if they look at the new model, they would need 15 or 16 guest parking </w:t>
      </w:r>
      <w:r w:rsidR="00DD3A2E">
        <w:t xml:space="preserve">spaces </w:t>
      </w:r>
      <w:r w:rsidR="000859EF">
        <w:t xml:space="preserve">and asked if they intend to designate the exterior parking for visitor parking only.  Mr. Gray said that it makes logical sense to have </w:t>
      </w:r>
      <w:r>
        <w:t>guest parking</w:t>
      </w:r>
      <w:r w:rsidR="000859EF">
        <w:t xml:space="preserve"> in the outdoor parking spaces because they won’t have access to the garage.</w:t>
      </w:r>
    </w:p>
    <w:p w:rsidR="000859EF" w:rsidRDefault="000859EF" w:rsidP="0000326F">
      <w:pPr>
        <w:tabs>
          <w:tab w:val="left" w:pos="360"/>
        </w:tabs>
      </w:pPr>
    </w:p>
    <w:p w:rsidR="000859EF" w:rsidRDefault="000859EF" w:rsidP="0000326F">
      <w:pPr>
        <w:tabs>
          <w:tab w:val="left" w:pos="360"/>
        </w:tabs>
      </w:pPr>
      <w:r>
        <w:t xml:space="preserve">Mr. Bishop said that the site profile is helpful but it needs to be expanded a little bit.  They have shown the height of the </w:t>
      </w:r>
      <w:proofErr w:type="spellStart"/>
      <w:r>
        <w:t>Hilroc</w:t>
      </w:r>
      <w:proofErr w:type="spellEnd"/>
      <w:r>
        <w:t xml:space="preserve">, the building being proposed, and the adjacent R-4 building to the west but what they don’t have is the actual grade elevations </w:t>
      </w:r>
      <w:r w:rsidR="00DD3A2E">
        <w:t>to demonstrate</w:t>
      </w:r>
      <w:r>
        <w:t xml:space="preserve"> a really true perspective of grades.  He would like a more precise cutaway working off of actual grades to show the relationship between the way the proposed building and the </w:t>
      </w:r>
      <w:proofErr w:type="spellStart"/>
      <w:r>
        <w:t>Hilroc</w:t>
      </w:r>
      <w:proofErr w:type="spellEnd"/>
      <w:r>
        <w:t xml:space="preserve"> are positioned so they can see the relationship between the two buildings.  Based on grades, there could be a deviation of 6’ or 8’ in height of the actual buildings.  Mr. Bishop said that he would like Design Board to see this as a next step because they had quite a bit to say about their vision for this project.  He hopes that they will be able to demonstrate it more precisely because he feels the front elevation as shown is doing them a disservice because </w:t>
      </w:r>
      <w:r w:rsidR="00794C38">
        <w:t>it</w:t>
      </w:r>
      <w:r>
        <w:t xml:space="preserve"> not really painting the true picture</w:t>
      </w:r>
      <w:r w:rsidR="00794C38">
        <w:t>.</w:t>
      </w:r>
    </w:p>
    <w:p w:rsidR="00794C38" w:rsidRDefault="00794C38" w:rsidP="0000326F">
      <w:pPr>
        <w:tabs>
          <w:tab w:val="left" w:pos="360"/>
        </w:tabs>
      </w:pPr>
    </w:p>
    <w:p w:rsidR="00794C38" w:rsidRDefault="00794C38" w:rsidP="0000326F">
      <w:pPr>
        <w:tabs>
          <w:tab w:val="left" w:pos="360"/>
        </w:tabs>
      </w:pPr>
      <w:r>
        <w:t xml:space="preserve">Mr. DeMarco thanked the applicants for all of the work they have done and he feels they are much closer than they were before </w:t>
      </w:r>
      <w:r w:rsidR="00407FF2">
        <w:t>regarding</w:t>
      </w:r>
      <w:r>
        <w:t xml:space="preserve"> the massing in relation to the properties on either side.  They are no longer looking at a 5-story block situated right on the street.  Instead, they are looking at a much lower street scale type building that fits a lot better with the context to the east and the west.  He would like to see more on the entry tower block, which is independent of what Design Board will tell them.  He agrees with Mr. Bishop with the request to provide some additional site contours, including even a cross one to show how close they are to the </w:t>
      </w:r>
      <w:proofErr w:type="spellStart"/>
      <w:r>
        <w:t>Metroparks</w:t>
      </w:r>
      <w:proofErr w:type="spellEnd"/>
      <w:r>
        <w:t xml:space="preserve"> and how that drops away.  He really likes the site plan arrangement of the driveway now because it provides an opportunity for some nice landscaping in front and </w:t>
      </w:r>
      <w:r w:rsidR="00407FF2">
        <w:t xml:space="preserve">to </w:t>
      </w:r>
      <w:r>
        <w:t xml:space="preserve">dress the front of the building up.  Mr. Gray agreed and said they have over 25’ of greenspace available to do something special with landscaping.  Site lighting and building lighting will be necessary farther </w:t>
      </w:r>
      <w:r>
        <w:lastRenderedPageBreak/>
        <w:t>down the road, as will monument signage proposals.  He agrees that he would like feedback from Design Board on this much improved proposal.</w:t>
      </w:r>
    </w:p>
    <w:p w:rsidR="00794C38" w:rsidRDefault="00794C38" w:rsidP="0000326F">
      <w:pPr>
        <w:tabs>
          <w:tab w:val="left" w:pos="360"/>
        </w:tabs>
      </w:pPr>
    </w:p>
    <w:p w:rsidR="00794C38" w:rsidRDefault="00794C38" w:rsidP="0000326F">
      <w:pPr>
        <w:tabs>
          <w:tab w:val="left" w:pos="360"/>
        </w:tabs>
      </w:pPr>
      <w:r>
        <w:t xml:space="preserve">Mr. Long thanked the applicants and said that he feels much better about this proposal than the previous proposals.  He asked if there is any requirement from the </w:t>
      </w:r>
      <w:proofErr w:type="spellStart"/>
      <w:r>
        <w:t>Metroparks</w:t>
      </w:r>
      <w:proofErr w:type="spellEnd"/>
      <w:r>
        <w:t xml:space="preserve"> regarding what can be seen when driving along Valley Parkway down there.  Mr. Gray responded that they don’t have a height restriction imposed on this project by the </w:t>
      </w:r>
      <w:proofErr w:type="spellStart"/>
      <w:r>
        <w:t>Metroparks</w:t>
      </w:r>
      <w:proofErr w:type="spellEnd"/>
      <w:r>
        <w:t xml:space="preserve">, but they have a setback requirement from the property line.  Mr. Gray said that they intend to meet with the </w:t>
      </w:r>
      <w:proofErr w:type="spellStart"/>
      <w:r>
        <w:t>Metroparks</w:t>
      </w:r>
      <w:proofErr w:type="spellEnd"/>
      <w:r>
        <w:t xml:space="preserve"> and discuss the project.  Discussion was had how they will monitor whether residents will park in the outdoor parking because those spaces are required per Code for guests.  The applicant said they are willing to provide stickers to each resident for their windshield</w:t>
      </w:r>
      <w:r w:rsidR="00735ADA">
        <w:t>,</w:t>
      </w:r>
      <w:r>
        <w:t xml:space="preserve"> so they can </w:t>
      </w:r>
      <w:r w:rsidR="00735ADA">
        <w:t xml:space="preserve">easily </w:t>
      </w:r>
      <w:r>
        <w:t>monitor the onsite parking</w:t>
      </w:r>
      <w:r w:rsidR="00735ADA">
        <w:t xml:space="preserve"> and reserve it for visitors</w:t>
      </w:r>
      <w:r>
        <w:t>.  It will also be in the lease.</w:t>
      </w:r>
    </w:p>
    <w:p w:rsidR="00735ADA" w:rsidRDefault="00735ADA" w:rsidP="0000326F">
      <w:pPr>
        <w:tabs>
          <w:tab w:val="left" w:pos="360"/>
        </w:tabs>
      </w:pPr>
    </w:p>
    <w:p w:rsidR="00735ADA" w:rsidRDefault="00735ADA" w:rsidP="0000326F">
      <w:pPr>
        <w:tabs>
          <w:tab w:val="left" w:pos="360"/>
        </w:tabs>
      </w:pPr>
      <w:r>
        <w:t xml:space="preserve">Mr. Capka said that he feels that the perspective requested by Mr. Bishop relating to SK-09 will be helpful because the view of the elevation gives the impression that it looks bigger than it actually is.  He asked if the rendering of the building elevation facing the </w:t>
      </w:r>
      <w:proofErr w:type="spellStart"/>
      <w:r>
        <w:t>Hilroc</w:t>
      </w:r>
      <w:proofErr w:type="spellEnd"/>
      <w:r>
        <w:t xml:space="preserve"> has balconies and Mr. Gray confirmed that they have the same recessed balconies on that elevation </w:t>
      </w:r>
      <w:r w:rsidR="00407FF2">
        <w:t>that</w:t>
      </w:r>
      <w:r>
        <w:t xml:space="preserve"> are on the front elevation.  Mr. Capka said that some additional perspective regarding the depth of where the 5 stories is would be helpful, as well as the length of the 68’ along the front façade.  He said that anything they can provide to present the height of the building in a more visually precise way would be very helpful.  He thanked the applicants for the big changes they made since the previous submittal.</w:t>
      </w:r>
    </w:p>
    <w:p w:rsidR="00735ADA" w:rsidRDefault="00735ADA" w:rsidP="0000326F">
      <w:pPr>
        <w:tabs>
          <w:tab w:val="left" w:pos="360"/>
        </w:tabs>
      </w:pPr>
    </w:p>
    <w:p w:rsidR="00735ADA" w:rsidRDefault="00735ADA" w:rsidP="0000326F">
      <w:pPr>
        <w:tabs>
          <w:tab w:val="left" w:pos="360"/>
        </w:tabs>
      </w:pPr>
      <w:r>
        <w:t xml:space="preserve">Mr. Bishop said that he recommends that they meet with the </w:t>
      </w:r>
      <w:proofErr w:type="spellStart"/>
      <w:r>
        <w:t>Hilroc</w:t>
      </w:r>
      <w:proofErr w:type="spellEnd"/>
      <w:r>
        <w:t xml:space="preserve"> residents at some point.  Mr. Gray said that they also want some input from the</w:t>
      </w:r>
      <w:r w:rsidR="00A872E8">
        <w:t>m</w:t>
      </w:r>
      <w:r>
        <w:t xml:space="preserve"> before they go too far</w:t>
      </w:r>
      <w:r w:rsidR="00A872E8">
        <w:t>,</w:t>
      </w:r>
      <w:r>
        <w:t xml:space="preserve"> and that time is approaching.</w:t>
      </w:r>
    </w:p>
    <w:p w:rsidR="00A872E8" w:rsidRDefault="00A872E8" w:rsidP="0000326F">
      <w:pPr>
        <w:tabs>
          <w:tab w:val="left" w:pos="360"/>
        </w:tabs>
      </w:pPr>
    </w:p>
    <w:p w:rsidR="00DC6403" w:rsidRDefault="00A872E8" w:rsidP="00AE220F">
      <w:pPr>
        <w:tabs>
          <w:tab w:val="left" w:pos="360"/>
        </w:tabs>
      </w:pPr>
      <w:r>
        <w:t>The applicants thanked the Planning Commission for their input.</w:t>
      </w:r>
    </w:p>
    <w:p w:rsidR="00DC6403" w:rsidRDefault="00DC6403" w:rsidP="00DB5C7B"/>
    <w:p w:rsidR="00C30896" w:rsidRDefault="00327994" w:rsidP="006B33D9">
      <w:pPr>
        <w:pStyle w:val="BlockText"/>
        <w:ind w:left="0" w:right="0"/>
      </w:pPr>
      <w:r>
        <w:t>T</w:t>
      </w:r>
      <w:r w:rsidR="00FC4C26">
        <w:t xml:space="preserve">he meeting </w:t>
      </w:r>
      <w:r w:rsidR="00C30896">
        <w:t xml:space="preserve">adjourned at </w:t>
      </w:r>
      <w:r w:rsidR="00DC6403">
        <w:t>7</w:t>
      </w:r>
      <w:r w:rsidR="005B1219">
        <w:t>:</w:t>
      </w:r>
      <w:r w:rsidR="00DC6403">
        <w:t>45</w:t>
      </w:r>
      <w:r>
        <w:t xml:space="preserve"> </w:t>
      </w:r>
      <w:r w:rsidR="00C30896">
        <w:t>p.m.</w:t>
      </w:r>
    </w:p>
    <w:p w:rsidR="000521E1" w:rsidRDefault="000521E1" w:rsidP="00774E89">
      <w:pPr>
        <w:tabs>
          <w:tab w:val="left" w:pos="540"/>
        </w:tabs>
        <w:rPr>
          <w:u w:val="single"/>
        </w:rPr>
      </w:pPr>
    </w:p>
    <w:p w:rsidR="00407FF2" w:rsidRDefault="00407FF2" w:rsidP="00774E89">
      <w:pPr>
        <w:tabs>
          <w:tab w:val="left" w:pos="540"/>
        </w:tabs>
        <w:rPr>
          <w:u w:val="single"/>
        </w:rPr>
      </w:pPr>
      <w:bookmarkStart w:id="0" w:name="_GoBack"/>
      <w:bookmarkEnd w:id="0"/>
    </w:p>
    <w:p w:rsidR="005B1219" w:rsidRDefault="005B1219"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CC6346" w:rsidRDefault="00CC6346" w:rsidP="00774E89">
      <w:pPr>
        <w:tabs>
          <w:tab w:val="left" w:pos="540"/>
        </w:tabs>
      </w:pPr>
    </w:p>
    <w:p w:rsidR="002A721F" w:rsidRDefault="002A721F"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1F517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79" w:rsidRDefault="002A2879" w:rsidP="001B51D9">
      <w:r>
        <w:separator/>
      </w:r>
    </w:p>
  </w:endnote>
  <w:endnote w:type="continuationSeparator" w:id="0">
    <w:p w:rsidR="002A2879" w:rsidRDefault="002A2879"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79" w:rsidRDefault="002A2879" w:rsidP="001B51D9">
      <w:r>
        <w:separator/>
      </w:r>
    </w:p>
  </w:footnote>
  <w:footnote w:type="continuationSeparator" w:id="0">
    <w:p w:rsidR="002A2879" w:rsidRDefault="002A2879"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79" w:rsidRPr="00903315" w:rsidRDefault="002A2879" w:rsidP="00AA6AD5">
    <w:pPr>
      <w:pStyle w:val="Header"/>
      <w:tabs>
        <w:tab w:val="left" w:pos="5490"/>
        <w:tab w:val="center" w:pos="7200"/>
      </w:tabs>
      <w:rPr>
        <w:b/>
        <w:sz w:val="28"/>
        <w:szCs w:val="28"/>
      </w:rPr>
    </w:pPr>
    <w:r>
      <w:t>Planning Commission</w:t>
    </w:r>
    <w:r>
      <w:tab/>
    </w:r>
    <w:r>
      <w:tab/>
    </w:r>
    <w:r>
      <w:tab/>
    </w:r>
    <w:r>
      <w:tab/>
    </w:r>
  </w:p>
  <w:p w:rsidR="002A2879" w:rsidRDefault="002A2879" w:rsidP="001B51D9">
    <w:pPr>
      <w:pStyle w:val="Header"/>
    </w:pPr>
    <w:r>
      <w:t>Minutes of Meeting</w:t>
    </w:r>
  </w:p>
  <w:p w:rsidR="002A2879" w:rsidRDefault="00D81DF7" w:rsidP="001B51D9">
    <w:pPr>
      <w:pStyle w:val="Header"/>
    </w:pPr>
    <w:r>
      <w:t>September 21</w:t>
    </w:r>
    <w:r w:rsidR="002A2879">
      <w:t>, 2021</w:t>
    </w:r>
  </w:p>
  <w:p w:rsidR="002A2879" w:rsidRDefault="002A2879" w:rsidP="001B51D9">
    <w:pPr>
      <w:pStyle w:val="Header"/>
      <w:rPr>
        <w:noProof/>
      </w:rPr>
    </w:pPr>
    <w:r>
      <w:t xml:space="preserve">Page </w:t>
    </w:r>
    <w:r>
      <w:fldChar w:fldCharType="begin"/>
    </w:r>
    <w:r>
      <w:instrText xml:space="preserve"> PAGE </w:instrText>
    </w:r>
    <w:r>
      <w:fldChar w:fldCharType="separate"/>
    </w:r>
    <w:r w:rsidR="00407FF2">
      <w:rPr>
        <w:noProof/>
      </w:rPr>
      <w:t>9</w:t>
    </w:r>
    <w:r>
      <w:fldChar w:fldCharType="end"/>
    </w:r>
    <w:r>
      <w:t xml:space="preserve"> of </w:t>
    </w:r>
    <w:r>
      <w:rPr>
        <w:noProof/>
      </w:rPr>
      <w:fldChar w:fldCharType="begin"/>
    </w:r>
    <w:r>
      <w:rPr>
        <w:noProof/>
      </w:rPr>
      <w:instrText xml:space="preserve"> NUMPAGES </w:instrText>
    </w:r>
    <w:r>
      <w:rPr>
        <w:noProof/>
      </w:rPr>
      <w:fldChar w:fldCharType="separate"/>
    </w:r>
    <w:r w:rsidR="00407FF2">
      <w:rPr>
        <w:noProof/>
      </w:rPr>
      <w:t>9</w:t>
    </w:r>
    <w:r>
      <w:rPr>
        <w:noProof/>
      </w:rPr>
      <w:fldChar w:fldCharType="end"/>
    </w:r>
  </w:p>
  <w:p w:rsidR="001F5179" w:rsidRDefault="001F5179" w:rsidP="001B51D9">
    <w:pPr>
      <w:pStyle w:val="Header"/>
      <w:rPr>
        <w:noProof/>
      </w:rPr>
    </w:pPr>
  </w:p>
  <w:p w:rsidR="002A2879" w:rsidRDefault="002A2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0DBE"/>
    <w:rsid w:val="00001DBE"/>
    <w:rsid w:val="0000233B"/>
    <w:rsid w:val="00002F8B"/>
    <w:rsid w:val="0000326F"/>
    <w:rsid w:val="000052ED"/>
    <w:rsid w:val="00005880"/>
    <w:rsid w:val="00006B5E"/>
    <w:rsid w:val="00010663"/>
    <w:rsid w:val="000113F7"/>
    <w:rsid w:val="00011FFF"/>
    <w:rsid w:val="000130CF"/>
    <w:rsid w:val="00013459"/>
    <w:rsid w:val="00020D36"/>
    <w:rsid w:val="0002226D"/>
    <w:rsid w:val="0002423C"/>
    <w:rsid w:val="00025278"/>
    <w:rsid w:val="00025B4E"/>
    <w:rsid w:val="000265B7"/>
    <w:rsid w:val="0002714A"/>
    <w:rsid w:val="00031411"/>
    <w:rsid w:val="000329FC"/>
    <w:rsid w:val="00032A44"/>
    <w:rsid w:val="00034267"/>
    <w:rsid w:val="00034B93"/>
    <w:rsid w:val="000358EB"/>
    <w:rsid w:val="00037842"/>
    <w:rsid w:val="00037A32"/>
    <w:rsid w:val="00041E49"/>
    <w:rsid w:val="00042612"/>
    <w:rsid w:val="00042BA9"/>
    <w:rsid w:val="00043666"/>
    <w:rsid w:val="0004440D"/>
    <w:rsid w:val="00044778"/>
    <w:rsid w:val="00044AB5"/>
    <w:rsid w:val="00044BB5"/>
    <w:rsid w:val="00046436"/>
    <w:rsid w:val="000521E1"/>
    <w:rsid w:val="00052F2E"/>
    <w:rsid w:val="000533F6"/>
    <w:rsid w:val="000551FD"/>
    <w:rsid w:val="00055EC1"/>
    <w:rsid w:val="00056E7B"/>
    <w:rsid w:val="00065DC5"/>
    <w:rsid w:val="00067807"/>
    <w:rsid w:val="00076D4E"/>
    <w:rsid w:val="000775A3"/>
    <w:rsid w:val="000814D9"/>
    <w:rsid w:val="000859EF"/>
    <w:rsid w:val="000870DF"/>
    <w:rsid w:val="000876D2"/>
    <w:rsid w:val="0009256A"/>
    <w:rsid w:val="00092946"/>
    <w:rsid w:val="0009445E"/>
    <w:rsid w:val="0009498A"/>
    <w:rsid w:val="000A25BB"/>
    <w:rsid w:val="000A38BB"/>
    <w:rsid w:val="000A4524"/>
    <w:rsid w:val="000A57A1"/>
    <w:rsid w:val="000B6A36"/>
    <w:rsid w:val="000B7703"/>
    <w:rsid w:val="000B7BCC"/>
    <w:rsid w:val="000C0F49"/>
    <w:rsid w:val="000C0FE4"/>
    <w:rsid w:val="000C14BD"/>
    <w:rsid w:val="000C3028"/>
    <w:rsid w:val="000C314E"/>
    <w:rsid w:val="000C5ACF"/>
    <w:rsid w:val="000C7227"/>
    <w:rsid w:val="000C73AC"/>
    <w:rsid w:val="000D1026"/>
    <w:rsid w:val="000D17F4"/>
    <w:rsid w:val="000D64A5"/>
    <w:rsid w:val="000E3ED1"/>
    <w:rsid w:val="000E3F1F"/>
    <w:rsid w:val="000E4A1F"/>
    <w:rsid w:val="000F058C"/>
    <w:rsid w:val="000F06AB"/>
    <w:rsid w:val="000F0E87"/>
    <w:rsid w:val="000F0FEE"/>
    <w:rsid w:val="000F144A"/>
    <w:rsid w:val="000F3FC7"/>
    <w:rsid w:val="000F4D5F"/>
    <w:rsid w:val="000F5A8E"/>
    <w:rsid w:val="00101125"/>
    <w:rsid w:val="00101866"/>
    <w:rsid w:val="00101961"/>
    <w:rsid w:val="00104185"/>
    <w:rsid w:val="001050F3"/>
    <w:rsid w:val="001178F8"/>
    <w:rsid w:val="001205C9"/>
    <w:rsid w:val="001231CE"/>
    <w:rsid w:val="001245EA"/>
    <w:rsid w:val="00126D3F"/>
    <w:rsid w:val="00130077"/>
    <w:rsid w:val="00134961"/>
    <w:rsid w:val="00134C58"/>
    <w:rsid w:val="0013778B"/>
    <w:rsid w:val="00140112"/>
    <w:rsid w:val="00140283"/>
    <w:rsid w:val="00144C35"/>
    <w:rsid w:val="00144D3E"/>
    <w:rsid w:val="00147C77"/>
    <w:rsid w:val="00151B55"/>
    <w:rsid w:val="00154CB4"/>
    <w:rsid w:val="00160053"/>
    <w:rsid w:val="00160471"/>
    <w:rsid w:val="00160FC2"/>
    <w:rsid w:val="001614A5"/>
    <w:rsid w:val="00163356"/>
    <w:rsid w:val="0016565B"/>
    <w:rsid w:val="00166527"/>
    <w:rsid w:val="00166EB8"/>
    <w:rsid w:val="001708E7"/>
    <w:rsid w:val="00173C2C"/>
    <w:rsid w:val="0017539E"/>
    <w:rsid w:val="00176258"/>
    <w:rsid w:val="00183A9D"/>
    <w:rsid w:val="00185F31"/>
    <w:rsid w:val="001879F0"/>
    <w:rsid w:val="00191D64"/>
    <w:rsid w:val="00194EBC"/>
    <w:rsid w:val="001974B4"/>
    <w:rsid w:val="001A06C6"/>
    <w:rsid w:val="001A0B65"/>
    <w:rsid w:val="001A0F50"/>
    <w:rsid w:val="001A191C"/>
    <w:rsid w:val="001A7225"/>
    <w:rsid w:val="001B2686"/>
    <w:rsid w:val="001B51D9"/>
    <w:rsid w:val="001B5432"/>
    <w:rsid w:val="001B57B5"/>
    <w:rsid w:val="001B67D3"/>
    <w:rsid w:val="001C1694"/>
    <w:rsid w:val="001C4E2F"/>
    <w:rsid w:val="001C57AA"/>
    <w:rsid w:val="001D5350"/>
    <w:rsid w:val="001D59A7"/>
    <w:rsid w:val="001D6FBE"/>
    <w:rsid w:val="001D76B0"/>
    <w:rsid w:val="001D7D69"/>
    <w:rsid w:val="001E5170"/>
    <w:rsid w:val="001E5F36"/>
    <w:rsid w:val="001E609C"/>
    <w:rsid w:val="001F1D3E"/>
    <w:rsid w:val="001F2FE7"/>
    <w:rsid w:val="001F5179"/>
    <w:rsid w:val="001F74A4"/>
    <w:rsid w:val="001F74C8"/>
    <w:rsid w:val="00200712"/>
    <w:rsid w:val="00201F63"/>
    <w:rsid w:val="00204AA7"/>
    <w:rsid w:val="00204B8D"/>
    <w:rsid w:val="00206F2E"/>
    <w:rsid w:val="00210A29"/>
    <w:rsid w:val="0021221C"/>
    <w:rsid w:val="00212E45"/>
    <w:rsid w:val="00213AEE"/>
    <w:rsid w:val="0021533A"/>
    <w:rsid w:val="00217F42"/>
    <w:rsid w:val="0022083E"/>
    <w:rsid w:val="00221FB9"/>
    <w:rsid w:val="00223289"/>
    <w:rsid w:val="002240E8"/>
    <w:rsid w:val="002255CF"/>
    <w:rsid w:val="002259DE"/>
    <w:rsid w:val="00227AC6"/>
    <w:rsid w:val="00232DB1"/>
    <w:rsid w:val="0024063D"/>
    <w:rsid w:val="0024111A"/>
    <w:rsid w:val="00244892"/>
    <w:rsid w:val="00244B45"/>
    <w:rsid w:val="00245599"/>
    <w:rsid w:val="00250428"/>
    <w:rsid w:val="00250989"/>
    <w:rsid w:val="00252FCF"/>
    <w:rsid w:val="00253C60"/>
    <w:rsid w:val="00255CA2"/>
    <w:rsid w:val="002573BF"/>
    <w:rsid w:val="00261737"/>
    <w:rsid w:val="00261E19"/>
    <w:rsid w:val="00262E57"/>
    <w:rsid w:val="002666E2"/>
    <w:rsid w:val="002669F7"/>
    <w:rsid w:val="00267D6D"/>
    <w:rsid w:val="00270AA6"/>
    <w:rsid w:val="00271A90"/>
    <w:rsid w:val="0027697E"/>
    <w:rsid w:val="0027723B"/>
    <w:rsid w:val="00277B3E"/>
    <w:rsid w:val="002801A2"/>
    <w:rsid w:val="002803E7"/>
    <w:rsid w:val="00280439"/>
    <w:rsid w:val="0028193B"/>
    <w:rsid w:val="002829CE"/>
    <w:rsid w:val="00284E1D"/>
    <w:rsid w:val="0028512C"/>
    <w:rsid w:val="002870F7"/>
    <w:rsid w:val="00287E42"/>
    <w:rsid w:val="00292610"/>
    <w:rsid w:val="002A0481"/>
    <w:rsid w:val="002A1C86"/>
    <w:rsid w:val="002A2879"/>
    <w:rsid w:val="002A3BE1"/>
    <w:rsid w:val="002A4996"/>
    <w:rsid w:val="002A6130"/>
    <w:rsid w:val="002A721F"/>
    <w:rsid w:val="002B0333"/>
    <w:rsid w:val="002B0663"/>
    <w:rsid w:val="002B0D1A"/>
    <w:rsid w:val="002B3AFC"/>
    <w:rsid w:val="002B4377"/>
    <w:rsid w:val="002B7E18"/>
    <w:rsid w:val="002C0FF0"/>
    <w:rsid w:val="002C14D5"/>
    <w:rsid w:val="002C2962"/>
    <w:rsid w:val="002C3BFF"/>
    <w:rsid w:val="002C628A"/>
    <w:rsid w:val="002C6B7E"/>
    <w:rsid w:val="002D08FC"/>
    <w:rsid w:val="002D2734"/>
    <w:rsid w:val="002D412C"/>
    <w:rsid w:val="002D433D"/>
    <w:rsid w:val="002D4456"/>
    <w:rsid w:val="002D5884"/>
    <w:rsid w:val="002E26C6"/>
    <w:rsid w:val="002E437C"/>
    <w:rsid w:val="002E4845"/>
    <w:rsid w:val="002E6543"/>
    <w:rsid w:val="002E7ACA"/>
    <w:rsid w:val="002F10F7"/>
    <w:rsid w:val="002F18EA"/>
    <w:rsid w:val="002F1EC7"/>
    <w:rsid w:val="002F2D95"/>
    <w:rsid w:val="002F3856"/>
    <w:rsid w:val="002F4B5A"/>
    <w:rsid w:val="00302A73"/>
    <w:rsid w:val="00303082"/>
    <w:rsid w:val="00304953"/>
    <w:rsid w:val="00304EA9"/>
    <w:rsid w:val="00305E59"/>
    <w:rsid w:val="003117EF"/>
    <w:rsid w:val="00311AFB"/>
    <w:rsid w:val="00313175"/>
    <w:rsid w:val="00313756"/>
    <w:rsid w:val="0031439B"/>
    <w:rsid w:val="00314AEA"/>
    <w:rsid w:val="00314E1E"/>
    <w:rsid w:val="00315581"/>
    <w:rsid w:val="00320417"/>
    <w:rsid w:val="00322DA9"/>
    <w:rsid w:val="00324A60"/>
    <w:rsid w:val="00327994"/>
    <w:rsid w:val="003332B4"/>
    <w:rsid w:val="00334F42"/>
    <w:rsid w:val="003375D9"/>
    <w:rsid w:val="00341B6A"/>
    <w:rsid w:val="00342FFA"/>
    <w:rsid w:val="0034479F"/>
    <w:rsid w:val="003476B7"/>
    <w:rsid w:val="00347C55"/>
    <w:rsid w:val="00347E0F"/>
    <w:rsid w:val="00351A6A"/>
    <w:rsid w:val="00361193"/>
    <w:rsid w:val="00361685"/>
    <w:rsid w:val="00362406"/>
    <w:rsid w:val="00365A54"/>
    <w:rsid w:val="00367BB0"/>
    <w:rsid w:val="00371714"/>
    <w:rsid w:val="00371D87"/>
    <w:rsid w:val="00373FAF"/>
    <w:rsid w:val="00374B03"/>
    <w:rsid w:val="00376081"/>
    <w:rsid w:val="00377D9E"/>
    <w:rsid w:val="00377F34"/>
    <w:rsid w:val="0038122C"/>
    <w:rsid w:val="003812F4"/>
    <w:rsid w:val="003813F9"/>
    <w:rsid w:val="003829A5"/>
    <w:rsid w:val="00384027"/>
    <w:rsid w:val="00386A1D"/>
    <w:rsid w:val="00386E0B"/>
    <w:rsid w:val="0038721C"/>
    <w:rsid w:val="00387C3E"/>
    <w:rsid w:val="00390A57"/>
    <w:rsid w:val="00391BA1"/>
    <w:rsid w:val="00392F42"/>
    <w:rsid w:val="0039468E"/>
    <w:rsid w:val="003946AF"/>
    <w:rsid w:val="0039533D"/>
    <w:rsid w:val="00396586"/>
    <w:rsid w:val="003A13A0"/>
    <w:rsid w:val="003A2B47"/>
    <w:rsid w:val="003A3D58"/>
    <w:rsid w:val="003A426A"/>
    <w:rsid w:val="003A5EB4"/>
    <w:rsid w:val="003B344C"/>
    <w:rsid w:val="003B3D37"/>
    <w:rsid w:val="003B6A3F"/>
    <w:rsid w:val="003B6CAF"/>
    <w:rsid w:val="003B7292"/>
    <w:rsid w:val="003B7BA7"/>
    <w:rsid w:val="003D0F2B"/>
    <w:rsid w:val="003D3BD3"/>
    <w:rsid w:val="003D42FA"/>
    <w:rsid w:val="003E1337"/>
    <w:rsid w:val="003E3D56"/>
    <w:rsid w:val="003F0318"/>
    <w:rsid w:val="003F1334"/>
    <w:rsid w:val="003F51E6"/>
    <w:rsid w:val="003F5686"/>
    <w:rsid w:val="003F73A7"/>
    <w:rsid w:val="00403EA7"/>
    <w:rsid w:val="00404FEE"/>
    <w:rsid w:val="004056C8"/>
    <w:rsid w:val="0040665B"/>
    <w:rsid w:val="00406F55"/>
    <w:rsid w:val="004074C5"/>
    <w:rsid w:val="00407AE0"/>
    <w:rsid w:val="00407C7C"/>
    <w:rsid w:val="00407FF2"/>
    <w:rsid w:val="00410332"/>
    <w:rsid w:val="00413A7A"/>
    <w:rsid w:val="00413CC5"/>
    <w:rsid w:val="004153A2"/>
    <w:rsid w:val="00416F1B"/>
    <w:rsid w:val="00420655"/>
    <w:rsid w:val="00420D2B"/>
    <w:rsid w:val="00425457"/>
    <w:rsid w:val="004356F5"/>
    <w:rsid w:val="00435B69"/>
    <w:rsid w:val="004437A7"/>
    <w:rsid w:val="00443C92"/>
    <w:rsid w:val="00444B82"/>
    <w:rsid w:val="0044796D"/>
    <w:rsid w:val="00450568"/>
    <w:rsid w:val="00450628"/>
    <w:rsid w:val="00451284"/>
    <w:rsid w:val="00454565"/>
    <w:rsid w:val="00455645"/>
    <w:rsid w:val="00455F66"/>
    <w:rsid w:val="0045645C"/>
    <w:rsid w:val="00461D29"/>
    <w:rsid w:val="00461E8C"/>
    <w:rsid w:val="004628A4"/>
    <w:rsid w:val="004632DA"/>
    <w:rsid w:val="00470C34"/>
    <w:rsid w:val="004716BD"/>
    <w:rsid w:val="00472F31"/>
    <w:rsid w:val="0047437F"/>
    <w:rsid w:val="004745CF"/>
    <w:rsid w:val="00475A55"/>
    <w:rsid w:val="00476776"/>
    <w:rsid w:val="00481A46"/>
    <w:rsid w:val="00482FBB"/>
    <w:rsid w:val="0048478D"/>
    <w:rsid w:val="00486320"/>
    <w:rsid w:val="00487677"/>
    <w:rsid w:val="00490BA5"/>
    <w:rsid w:val="00492D84"/>
    <w:rsid w:val="00494A69"/>
    <w:rsid w:val="004950B7"/>
    <w:rsid w:val="004A1893"/>
    <w:rsid w:val="004A40F9"/>
    <w:rsid w:val="004A5F84"/>
    <w:rsid w:val="004A614B"/>
    <w:rsid w:val="004A770C"/>
    <w:rsid w:val="004A79D0"/>
    <w:rsid w:val="004B4075"/>
    <w:rsid w:val="004B5B3F"/>
    <w:rsid w:val="004B707E"/>
    <w:rsid w:val="004B7C49"/>
    <w:rsid w:val="004B7E00"/>
    <w:rsid w:val="004B7FF2"/>
    <w:rsid w:val="004C09B0"/>
    <w:rsid w:val="004C1C28"/>
    <w:rsid w:val="004C4134"/>
    <w:rsid w:val="004D4E6D"/>
    <w:rsid w:val="004D53E8"/>
    <w:rsid w:val="004D65D6"/>
    <w:rsid w:val="004D6CC7"/>
    <w:rsid w:val="004D703D"/>
    <w:rsid w:val="004E176D"/>
    <w:rsid w:val="004E5528"/>
    <w:rsid w:val="004E59A1"/>
    <w:rsid w:val="004F0802"/>
    <w:rsid w:val="004F09C5"/>
    <w:rsid w:val="004F20A2"/>
    <w:rsid w:val="004F3625"/>
    <w:rsid w:val="004F3921"/>
    <w:rsid w:val="004F3B6A"/>
    <w:rsid w:val="004F5344"/>
    <w:rsid w:val="004F5617"/>
    <w:rsid w:val="0050345D"/>
    <w:rsid w:val="005044A8"/>
    <w:rsid w:val="00504A89"/>
    <w:rsid w:val="0051051E"/>
    <w:rsid w:val="00512134"/>
    <w:rsid w:val="0051535A"/>
    <w:rsid w:val="00516C9B"/>
    <w:rsid w:val="005179EE"/>
    <w:rsid w:val="00517B7A"/>
    <w:rsid w:val="00517F38"/>
    <w:rsid w:val="005217AA"/>
    <w:rsid w:val="00522DCD"/>
    <w:rsid w:val="00526243"/>
    <w:rsid w:val="00527BA3"/>
    <w:rsid w:val="00536E7C"/>
    <w:rsid w:val="00537F99"/>
    <w:rsid w:val="005408F5"/>
    <w:rsid w:val="00541616"/>
    <w:rsid w:val="00542FC2"/>
    <w:rsid w:val="00544B95"/>
    <w:rsid w:val="005452B2"/>
    <w:rsid w:val="00547066"/>
    <w:rsid w:val="00551331"/>
    <w:rsid w:val="005514C8"/>
    <w:rsid w:val="005519DD"/>
    <w:rsid w:val="0056065C"/>
    <w:rsid w:val="00561664"/>
    <w:rsid w:val="005642D9"/>
    <w:rsid w:val="00564542"/>
    <w:rsid w:val="00565E9C"/>
    <w:rsid w:val="0056664E"/>
    <w:rsid w:val="00566A32"/>
    <w:rsid w:val="00567BEC"/>
    <w:rsid w:val="00567E0F"/>
    <w:rsid w:val="005705CF"/>
    <w:rsid w:val="00570DC8"/>
    <w:rsid w:val="00572CFB"/>
    <w:rsid w:val="0057542F"/>
    <w:rsid w:val="005761CD"/>
    <w:rsid w:val="005771F0"/>
    <w:rsid w:val="00580293"/>
    <w:rsid w:val="005807EF"/>
    <w:rsid w:val="00582A33"/>
    <w:rsid w:val="005835AE"/>
    <w:rsid w:val="00584B01"/>
    <w:rsid w:val="00584C2D"/>
    <w:rsid w:val="005852B2"/>
    <w:rsid w:val="00587011"/>
    <w:rsid w:val="00587283"/>
    <w:rsid w:val="005903EB"/>
    <w:rsid w:val="005912DC"/>
    <w:rsid w:val="0059216C"/>
    <w:rsid w:val="00595A07"/>
    <w:rsid w:val="005960C0"/>
    <w:rsid w:val="005A1862"/>
    <w:rsid w:val="005B1219"/>
    <w:rsid w:val="005B14AC"/>
    <w:rsid w:val="005B1AAE"/>
    <w:rsid w:val="005B2722"/>
    <w:rsid w:val="005C13B3"/>
    <w:rsid w:val="005C363B"/>
    <w:rsid w:val="005C470F"/>
    <w:rsid w:val="005D110E"/>
    <w:rsid w:val="005D2306"/>
    <w:rsid w:val="005D44BC"/>
    <w:rsid w:val="005D5EBB"/>
    <w:rsid w:val="005D658A"/>
    <w:rsid w:val="005D73D8"/>
    <w:rsid w:val="005E33B7"/>
    <w:rsid w:val="005E38BA"/>
    <w:rsid w:val="005E3C08"/>
    <w:rsid w:val="005E3E07"/>
    <w:rsid w:val="005E4906"/>
    <w:rsid w:val="005E5956"/>
    <w:rsid w:val="005E60B5"/>
    <w:rsid w:val="005F0B2F"/>
    <w:rsid w:val="005F2FE5"/>
    <w:rsid w:val="005F67C2"/>
    <w:rsid w:val="005F7413"/>
    <w:rsid w:val="006014F8"/>
    <w:rsid w:val="006028A9"/>
    <w:rsid w:val="006035A7"/>
    <w:rsid w:val="00604825"/>
    <w:rsid w:val="00606E8B"/>
    <w:rsid w:val="0060721E"/>
    <w:rsid w:val="00607EE0"/>
    <w:rsid w:val="00611159"/>
    <w:rsid w:val="006218A0"/>
    <w:rsid w:val="00621BA9"/>
    <w:rsid w:val="00626B3C"/>
    <w:rsid w:val="006271BD"/>
    <w:rsid w:val="0062779B"/>
    <w:rsid w:val="00627ACB"/>
    <w:rsid w:val="0063051E"/>
    <w:rsid w:val="00633893"/>
    <w:rsid w:val="006348F1"/>
    <w:rsid w:val="00634E68"/>
    <w:rsid w:val="00637F5F"/>
    <w:rsid w:val="00640643"/>
    <w:rsid w:val="006413EF"/>
    <w:rsid w:val="00642E94"/>
    <w:rsid w:val="00650BE3"/>
    <w:rsid w:val="00650D61"/>
    <w:rsid w:val="00652C42"/>
    <w:rsid w:val="00653F8F"/>
    <w:rsid w:val="00654579"/>
    <w:rsid w:val="006547BA"/>
    <w:rsid w:val="006563E0"/>
    <w:rsid w:val="0065644E"/>
    <w:rsid w:val="00656C2C"/>
    <w:rsid w:val="0066030B"/>
    <w:rsid w:val="00660800"/>
    <w:rsid w:val="006610B4"/>
    <w:rsid w:val="006652F7"/>
    <w:rsid w:val="0066706B"/>
    <w:rsid w:val="00670A69"/>
    <w:rsid w:val="0067135F"/>
    <w:rsid w:val="0067340F"/>
    <w:rsid w:val="00675156"/>
    <w:rsid w:val="00681FFB"/>
    <w:rsid w:val="00683289"/>
    <w:rsid w:val="00686608"/>
    <w:rsid w:val="006915B8"/>
    <w:rsid w:val="00696445"/>
    <w:rsid w:val="006A0785"/>
    <w:rsid w:val="006A2BA3"/>
    <w:rsid w:val="006A31CF"/>
    <w:rsid w:val="006A352B"/>
    <w:rsid w:val="006A4091"/>
    <w:rsid w:val="006A560A"/>
    <w:rsid w:val="006A717A"/>
    <w:rsid w:val="006A757C"/>
    <w:rsid w:val="006B33D9"/>
    <w:rsid w:val="006B563D"/>
    <w:rsid w:val="006B75EF"/>
    <w:rsid w:val="006B7E3E"/>
    <w:rsid w:val="006C0F86"/>
    <w:rsid w:val="006C2B70"/>
    <w:rsid w:val="006D1373"/>
    <w:rsid w:val="006D15C9"/>
    <w:rsid w:val="006D1CDB"/>
    <w:rsid w:val="006D44E1"/>
    <w:rsid w:val="006D4DB6"/>
    <w:rsid w:val="006D4E2C"/>
    <w:rsid w:val="006D5C93"/>
    <w:rsid w:val="006D76D8"/>
    <w:rsid w:val="006E0E28"/>
    <w:rsid w:val="006E1618"/>
    <w:rsid w:val="006E1711"/>
    <w:rsid w:val="006E1870"/>
    <w:rsid w:val="006E1C99"/>
    <w:rsid w:val="006E2471"/>
    <w:rsid w:val="006E4A0C"/>
    <w:rsid w:val="006E740F"/>
    <w:rsid w:val="006E75F0"/>
    <w:rsid w:val="006E7EA4"/>
    <w:rsid w:val="006F1940"/>
    <w:rsid w:val="006F242D"/>
    <w:rsid w:val="006F2EE5"/>
    <w:rsid w:val="006F357D"/>
    <w:rsid w:val="006F638D"/>
    <w:rsid w:val="006F7282"/>
    <w:rsid w:val="006F72A6"/>
    <w:rsid w:val="006F7A5B"/>
    <w:rsid w:val="00703E91"/>
    <w:rsid w:val="007052EA"/>
    <w:rsid w:val="00705706"/>
    <w:rsid w:val="00706552"/>
    <w:rsid w:val="00706F41"/>
    <w:rsid w:val="007076AE"/>
    <w:rsid w:val="00713BCE"/>
    <w:rsid w:val="0072158E"/>
    <w:rsid w:val="00722558"/>
    <w:rsid w:val="0072364A"/>
    <w:rsid w:val="007257B4"/>
    <w:rsid w:val="00725A47"/>
    <w:rsid w:val="0072619B"/>
    <w:rsid w:val="00726A70"/>
    <w:rsid w:val="00727912"/>
    <w:rsid w:val="007302EA"/>
    <w:rsid w:val="007307A3"/>
    <w:rsid w:val="00733039"/>
    <w:rsid w:val="0073425A"/>
    <w:rsid w:val="00735ADA"/>
    <w:rsid w:val="0074255C"/>
    <w:rsid w:val="0074338C"/>
    <w:rsid w:val="00752E8C"/>
    <w:rsid w:val="00752FDD"/>
    <w:rsid w:val="00753AC9"/>
    <w:rsid w:val="007544C0"/>
    <w:rsid w:val="007562BA"/>
    <w:rsid w:val="00756C24"/>
    <w:rsid w:val="00762A76"/>
    <w:rsid w:val="00771409"/>
    <w:rsid w:val="0077442B"/>
    <w:rsid w:val="00774E89"/>
    <w:rsid w:val="00775E35"/>
    <w:rsid w:val="007816A5"/>
    <w:rsid w:val="007856BA"/>
    <w:rsid w:val="00786E97"/>
    <w:rsid w:val="0078734B"/>
    <w:rsid w:val="00790781"/>
    <w:rsid w:val="00793405"/>
    <w:rsid w:val="00793A7A"/>
    <w:rsid w:val="00794C38"/>
    <w:rsid w:val="00795922"/>
    <w:rsid w:val="007A3DA2"/>
    <w:rsid w:val="007A464E"/>
    <w:rsid w:val="007B13DE"/>
    <w:rsid w:val="007B1AB4"/>
    <w:rsid w:val="007B20C3"/>
    <w:rsid w:val="007B2614"/>
    <w:rsid w:val="007B387A"/>
    <w:rsid w:val="007B42CB"/>
    <w:rsid w:val="007B51F0"/>
    <w:rsid w:val="007C0C0C"/>
    <w:rsid w:val="007C4520"/>
    <w:rsid w:val="007C45C5"/>
    <w:rsid w:val="007C7A8D"/>
    <w:rsid w:val="007D01A9"/>
    <w:rsid w:val="007D1092"/>
    <w:rsid w:val="007D1AD4"/>
    <w:rsid w:val="007D265E"/>
    <w:rsid w:val="007D4335"/>
    <w:rsid w:val="007D7832"/>
    <w:rsid w:val="007E1717"/>
    <w:rsid w:val="007E53B9"/>
    <w:rsid w:val="007E63FC"/>
    <w:rsid w:val="007E6ADA"/>
    <w:rsid w:val="007F17A5"/>
    <w:rsid w:val="007F20FC"/>
    <w:rsid w:val="007F3139"/>
    <w:rsid w:val="00801C9A"/>
    <w:rsid w:val="00802D49"/>
    <w:rsid w:val="008037AE"/>
    <w:rsid w:val="00806A97"/>
    <w:rsid w:val="00807A0F"/>
    <w:rsid w:val="00807ADA"/>
    <w:rsid w:val="00811645"/>
    <w:rsid w:val="00814A6C"/>
    <w:rsid w:val="00815AA1"/>
    <w:rsid w:val="00825035"/>
    <w:rsid w:val="008253B5"/>
    <w:rsid w:val="0082598F"/>
    <w:rsid w:val="00827373"/>
    <w:rsid w:val="00831467"/>
    <w:rsid w:val="00831AF0"/>
    <w:rsid w:val="0083276F"/>
    <w:rsid w:val="00834CE9"/>
    <w:rsid w:val="00841542"/>
    <w:rsid w:val="008448F6"/>
    <w:rsid w:val="0085050D"/>
    <w:rsid w:val="00851119"/>
    <w:rsid w:val="00852CEF"/>
    <w:rsid w:val="0085350E"/>
    <w:rsid w:val="008536C7"/>
    <w:rsid w:val="008608ED"/>
    <w:rsid w:val="008649E3"/>
    <w:rsid w:val="00866640"/>
    <w:rsid w:val="008667EF"/>
    <w:rsid w:val="008713D7"/>
    <w:rsid w:val="008724D0"/>
    <w:rsid w:val="00877853"/>
    <w:rsid w:val="00880BA9"/>
    <w:rsid w:val="00881C5F"/>
    <w:rsid w:val="00882A0F"/>
    <w:rsid w:val="008862F8"/>
    <w:rsid w:val="00887A01"/>
    <w:rsid w:val="00890F32"/>
    <w:rsid w:val="00891B6A"/>
    <w:rsid w:val="0089206B"/>
    <w:rsid w:val="00893E96"/>
    <w:rsid w:val="0089616D"/>
    <w:rsid w:val="008A18E3"/>
    <w:rsid w:val="008A4C02"/>
    <w:rsid w:val="008A5D77"/>
    <w:rsid w:val="008A76CE"/>
    <w:rsid w:val="008B3F5D"/>
    <w:rsid w:val="008B6560"/>
    <w:rsid w:val="008B7E2A"/>
    <w:rsid w:val="008C604A"/>
    <w:rsid w:val="008D05B4"/>
    <w:rsid w:val="008D1BFA"/>
    <w:rsid w:val="008D4859"/>
    <w:rsid w:val="008D4D1C"/>
    <w:rsid w:val="008D4E65"/>
    <w:rsid w:val="008D5C6B"/>
    <w:rsid w:val="008D6CC1"/>
    <w:rsid w:val="008E3676"/>
    <w:rsid w:val="008E3862"/>
    <w:rsid w:val="008E4E48"/>
    <w:rsid w:val="008E6AAC"/>
    <w:rsid w:val="008F077F"/>
    <w:rsid w:val="008F1FD2"/>
    <w:rsid w:val="008F42CF"/>
    <w:rsid w:val="008F5296"/>
    <w:rsid w:val="008F5E00"/>
    <w:rsid w:val="008F7277"/>
    <w:rsid w:val="00903ACD"/>
    <w:rsid w:val="0090792F"/>
    <w:rsid w:val="009119B1"/>
    <w:rsid w:val="009119C5"/>
    <w:rsid w:val="00912B2F"/>
    <w:rsid w:val="00913355"/>
    <w:rsid w:val="00913FF4"/>
    <w:rsid w:val="00914ABB"/>
    <w:rsid w:val="00916EF7"/>
    <w:rsid w:val="009215D6"/>
    <w:rsid w:val="00921D81"/>
    <w:rsid w:val="009220E2"/>
    <w:rsid w:val="00923EDB"/>
    <w:rsid w:val="00925353"/>
    <w:rsid w:val="0093229A"/>
    <w:rsid w:val="00932DC3"/>
    <w:rsid w:val="00933637"/>
    <w:rsid w:val="00941784"/>
    <w:rsid w:val="00941DDB"/>
    <w:rsid w:val="00945216"/>
    <w:rsid w:val="00945A54"/>
    <w:rsid w:val="00951648"/>
    <w:rsid w:val="00960C0F"/>
    <w:rsid w:val="00961671"/>
    <w:rsid w:val="00961A37"/>
    <w:rsid w:val="00964D9E"/>
    <w:rsid w:val="00965971"/>
    <w:rsid w:val="00965E6A"/>
    <w:rsid w:val="00967CF3"/>
    <w:rsid w:val="00970D25"/>
    <w:rsid w:val="00970F07"/>
    <w:rsid w:val="009721D5"/>
    <w:rsid w:val="00973C2B"/>
    <w:rsid w:val="009740C7"/>
    <w:rsid w:val="00974F7C"/>
    <w:rsid w:val="009810FF"/>
    <w:rsid w:val="00990A0A"/>
    <w:rsid w:val="00991425"/>
    <w:rsid w:val="00993708"/>
    <w:rsid w:val="0099658D"/>
    <w:rsid w:val="009A17C8"/>
    <w:rsid w:val="009A27F7"/>
    <w:rsid w:val="009A4F13"/>
    <w:rsid w:val="009A6697"/>
    <w:rsid w:val="009B1631"/>
    <w:rsid w:val="009B416C"/>
    <w:rsid w:val="009B606D"/>
    <w:rsid w:val="009B7E62"/>
    <w:rsid w:val="009C0D83"/>
    <w:rsid w:val="009C16B4"/>
    <w:rsid w:val="009C42DF"/>
    <w:rsid w:val="009D37D5"/>
    <w:rsid w:val="009D3C34"/>
    <w:rsid w:val="009D4ADC"/>
    <w:rsid w:val="009D5B13"/>
    <w:rsid w:val="009D5CEE"/>
    <w:rsid w:val="009E2DCF"/>
    <w:rsid w:val="009E57DD"/>
    <w:rsid w:val="009E798C"/>
    <w:rsid w:val="009F007D"/>
    <w:rsid w:val="009F4C92"/>
    <w:rsid w:val="009F5D7E"/>
    <w:rsid w:val="00A02CDF"/>
    <w:rsid w:val="00A0384C"/>
    <w:rsid w:val="00A04071"/>
    <w:rsid w:val="00A04F95"/>
    <w:rsid w:val="00A06833"/>
    <w:rsid w:val="00A0754C"/>
    <w:rsid w:val="00A07F49"/>
    <w:rsid w:val="00A1032E"/>
    <w:rsid w:val="00A10A39"/>
    <w:rsid w:val="00A1113C"/>
    <w:rsid w:val="00A112D2"/>
    <w:rsid w:val="00A147F8"/>
    <w:rsid w:val="00A14889"/>
    <w:rsid w:val="00A1529A"/>
    <w:rsid w:val="00A15B5D"/>
    <w:rsid w:val="00A17894"/>
    <w:rsid w:val="00A21D37"/>
    <w:rsid w:val="00A21DDF"/>
    <w:rsid w:val="00A248A6"/>
    <w:rsid w:val="00A3144B"/>
    <w:rsid w:val="00A324F0"/>
    <w:rsid w:val="00A3541B"/>
    <w:rsid w:val="00A355A0"/>
    <w:rsid w:val="00A3594B"/>
    <w:rsid w:val="00A4054C"/>
    <w:rsid w:val="00A4056F"/>
    <w:rsid w:val="00A40F66"/>
    <w:rsid w:val="00A41350"/>
    <w:rsid w:val="00A416FA"/>
    <w:rsid w:val="00A420E7"/>
    <w:rsid w:val="00A423A0"/>
    <w:rsid w:val="00A438E8"/>
    <w:rsid w:val="00A5028D"/>
    <w:rsid w:val="00A52138"/>
    <w:rsid w:val="00A52774"/>
    <w:rsid w:val="00A527B2"/>
    <w:rsid w:val="00A52B02"/>
    <w:rsid w:val="00A6303E"/>
    <w:rsid w:val="00A65914"/>
    <w:rsid w:val="00A70615"/>
    <w:rsid w:val="00A804D3"/>
    <w:rsid w:val="00A80A9D"/>
    <w:rsid w:val="00A837AA"/>
    <w:rsid w:val="00A86157"/>
    <w:rsid w:val="00A8643E"/>
    <w:rsid w:val="00A86B97"/>
    <w:rsid w:val="00A872E8"/>
    <w:rsid w:val="00A9196B"/>
    <w:rsid w:val="00A945C9"/>
    <w:rsid w:val="00A95D9C"/>
    <w:rsid w:val="00AA146C"/>
    <w:rsid w:val="00AA5F5B"/>
    <w:rsid w:val="00AA6AD5"/>
    <w:rsid w:val="00AA7F29"/>
    <w:rsid w:val="00AB246E"/>
    <w:rsid w:val="00AB4C6C"/>
    <w:rsid w:val="00AB684A"/>
    <w:rsid w:val="00AB7836"/>
    <w:rsid w:val="00AB78D9"/>
    <w:rsid w:val="00AC5DFC"/>
    <w:rsid w:val="00AC62D8"/>
    <w:rsid w:val="00AC6FC3"/>
    <w:rsid w:val="00AC7AED"/>
    <w:rsid w:val="00AD0FC8"/>
    <w:rsid w:val="00AD1D14"/>
    <w:rsid w:val="00AD49C0"/>
    <w:rsid w:val="00AE1897"/>
    <w:rsid w:val="00AE1BBF"/>
    <w:rsid w:val="00AE220F"/>
    <w:rsid w:val="00AE3098"/>
    <w:rsid w:val="00AE3D3F"/>
    <w:rsid w:val="00AE5682"/>
    <w:rsid w:val="00AE604E"/>
    <w:rsid w:val="00AE7E14"/>
    <w:rsid w:val="00AF0B60"/>
    <w:rsid w:val="00AF16FB"/>
    <w:rsid w:val="00AF1A38"/>
    <w:rsid w:val="00AF3FEF"/>
    <w:rsid w:val="00AF48D4"/>
    <w:rsid w:val="00B029AA"/>
    <w:rsid w:val="00B03504"/>
    <w:rsid w:val="00B04233"/>
    <w:rsid w:val="00B07FD8"/>
    <w:rsid w:val="00B115AE"/>
    <w:rsid w:val="00B11A9F"/>
    <w:rsid w:val="00B11AFB"/>
    <w:rsid w:val="00B1310B"/>
    <w:rsid w:val="00B142FB"/>
    <w:rsid w:val="00B14548"/>
    <w:rsid w:val="00B171D7"/>
    <w:rsid w:val="00B20714"/>
    <w:rsid w:val="00B21B2F"/>
    <w:rsid w:val="00B21F8F"/>
    <w:rsid w:val="00B22FD8"/>
    <w:rsid w:val="00B242D7"/>
    <w:rsid w:val="00B25709"/>
    <w:rsid w:val="00B27796"/>
    <w:rsid w:val="00B34CA7"/>
    <w:rsid w:val="00B42BE6"/>
    <w:rsid w:val="00B441C4"/>
    <w:rsid w:val="00B4440B"/>
    <w:rsid w:val="00B47073"/>
    <w:rsid w:val="00B54CD5"/>
    <w:rsid w:val="00B561F1"/>
    <w:rsid w:val="00B619A5"/>
    <w:rsid w:val="00B62EEF"/>
    <w:rsid w:val="00B65F7E"/>
    <w:rsid w:val="00B71FB6"/>
    <w:rsid w:val="00B76307"/>
    <w:rsid w:val="00B76336"/>
    <w:rsid w:val="00B83AFB"/>
    <w:rsid w:val="00B909C3"/>
    <w:rsid w:val="00B94A94"/>
    <w:rsid w:val="00B94E61"/>
    <w:rsid w:val="00BA7755"/>
    <w:rsid w:val="00BB198D"/>
    <w:rsid w:val="00BB2437"/>
    <w:rsid w:val="00BB5E70"/>
    <w:rsid w:val="00BB6542"/>
    <w:rsid w:val="00BC0C64"/>
    <w:rsid w:val="00BC1BC3"/>
    <w:rsid w:val="00BC3ECE"/>
    <w:rsid w:val="00BC4005"/>
    <w:rsid w:val="00BC5C19"/>
    <w:rsid w:val="00BC7FEB"/>
    <w:rsid w:val="00BD25B9"/>
    <w:rsid w:val="00BD32C2"/>
    <w:rsid w:val="00BD417B"/>
    <w:rsid w:val="00BD65BB"/>
    <w:rsid w:val="00BD665B"/>
    <w:rsid w:val="00BD6C66"/>
    <w:rsid w:val="00BE0441"/>
    <w:rsid w:val="00BE2220"/>
    <w:rsid w:val="00BE3CB8"/>
    <w:rsid w:val="00BE4E04"/>
    <w:rsid w:val="00BE53AD"/>
    <w:rsid w:val="00BE5D60"/>
    <w:rsid w:val="00BE6E77"/>
    <w:rsid w:val="00BE75E0"/>
    <w:rsid w:val="00BF195C"/>
    <w:rsid w:val="00BF25BA"/>
    <w:rsid w:val="00BF3C2D"/>
    <w:rsid w:val="00BF4B03"/>
    <w:rsid w:val="00BF6C35"/>
    <w:rsid w:val="00C00A76"/>
    <w:rsid w:val="00C10C81"/>
    <w:rsid w:val="00C11308"/>
    <w:rsid w:val="00C133EB"/>
    <w:rsid w:val="00C1391A"/>
    <w:rsid w:val="00C1708D"/>
    <w:rsid w:val="00C302F0"/>
    <w:rsid w:val="00C30896"/>
    <w:rsid w:val="00C343F0"/>
    <w:rsid w:val="00C36843"/>
    <w:rsid w:val="00C37AE2"/>
    <w:rsid w:val="00C37E38"/>
    <w:rsid w:val="00C41825"/>
    <w:rsid w:val="00C41E42"/>
    <w:rsid w:val="00C427F7"/>
    <w:rsid w:val="00C440E2"/>
    <w:rsid w:val="00C44F22"/>
    <w:rsid w:val="00C46FCF"/>
    <w:rsid w:val="00C47C22"/>
    <w:rsid w:val="00C51B80"/>
    <w:rsid w:val="00C526B6"/>
    <w:rsid w:val="00C530E1"/>
    <w:rsid w:val="00C53D89"/>
    <w:rsid w:val="00C56A00"/>
    <w:rsid w:val="00C57490"/>
    <w:rsid w:val="00C57F1C"/>
    <w:rsid w:val="00C60F08"/>
    <w:rsid w:val="00C61EDE"/>
    <w:rsid w:val="00C64391"/>
    <w:rsid w:val="00C656B7"/>
    <w:rsid w:val="00C71D39"/>
    <w:rsid w:val="00C729D5"/>
    <w:rsid w:val="00C73FCF"/>
    <w:rsid w:val="00C83C48"/>
    <w:rsid w:val="00C84FAE"/>
    <w:rsid w:val="00C86E89"/>
    <w:rsid w:val="00C87AD0"/>
    <w:rsid w:val="00C91C92"/>
    <w:rsid w:val="00C9263D"/>
    <w:rsid w:val="00CA0B16"/>
    <w:rsid w:val="00CA1E0F"/>
    <w:rsid w:val="00CA3104"/>
    <w:rsid w:val="00CB23B3"/>
    <w:rsid w:val="00CB2E9A"/>
    <w:rsid w:val="00CB54C7"/>
    <w:rsid w:val="00CB5820"/>
    <w:rsid w:val="00CB6077"/>
    <w:rsid w:val="00CB693B"/>
    <w:rsid w:val="00CC1CC1"/>
    <w:rsid w:val="00CC21B0"/>
    <w:rsid w:val="00CC2D8E"/>
    <w:rsid w:val="00CC3626"/>
    <w:rsid w:val="00CC6346"/>
    <w:rsid w:val="00CC7996"/>
    <w:rsid w:val="00CD62CB"/>
    <w:rsid w:val="00CD75BD"/>
    <w:rsid w:val="00CD78EA"/>
    <w:rsid w:val="00CE73E3"/>
    <w:rsid w:val="00CF04A7"/>
    <w:rsid w:val="00CF4441"/>
    <w:rsid w:val="00CF453B"/>
    <w:rsid w:val="00CF52C2"/>
    <w:rsid w:val="00CF54F6"/>
    <w:rsid w:val="00D027A0"/>
    <w:rsid w:val="00D04E0C"/>
    <w:rsid w:val="00D0522B"/>
    <w:rsid w:val="00D077F8"/>
    <w:rsid w:val="00D07A84"/>
    <w:rsid w:val="00D10953"/>
    <w:rsid w:val="00D11C0A"/>
    <w:rsid w:val="00D1484A"/>
    <w:rsid w:val="00D16CE0"/>
    <w:rsid w:val="00D17548"/>
    <w:rsid w:val="00D17D64"/>
    <w:rsid w:val="00D222F2"/>
    <w:rsid w:val="00D2256D"/>
    <w:rsid w:val="00D254DA"/>
    <w:rsid w:val="00D268AA"/>
    <w:rsid w:val="00D26C0C"/>
    <w:rsid w:val="00D30379"/>
    <w:rsid w:val="00D30391"/>
    <w:rsid w:val="00D3069E"/>
    <w:rsid w:val="00D31CAD"/>
    <w:rsid w:val="00D3367D"/>
    <w:rsid w:val="00D336EB"/>
    <w:rsid w:val="00D379BE"/>
    <w:rsid w:val="00D41741"/>
    <w:rsid w:val="00D41F0D"/>
    <w:rsid w:val="00D45540"/>
    <w:rsid w:val="00D50157"/>
    <w:rsid w:val="00D50A51"/>
    <w:rsid w:val="00D54ADF"/>
    <w:rsid w:val="00D568B4"/>
    <w:rsid w:val="00D56BBE"/>
    <w:rsid w:val="00D663A6"/>
    <w:rsid w:val="00D66F92"/>
    <w:rsid w:val="00D70BA2"/>
    <w:rsid w:val="00D712FE"/>
    <w:rsid w:val="00D724F6"/>
    <w:rsid w:val="00D74359"/>
    <w:rsid w:val="00D774E6"/>
    <w:rsid w:val="00D8009E"/>
    <w:rsid w:val="00D81DF7"/>
    <w:rsid w:val="00D847E4"/>
    <w:rsid w:val="00D84C38"/>
    <w:rsid w:val="00D92022"/>
    <w:rsid w:val="00D95C7C"/>
    <w:rsid w:val="00D975DA"/>
    <w:rsid w:val="00DA02C6"/>
    <w:rsid w:val="00DA24D8"/>
    <w:rsid w:val="00DA4683"/>
    <w:rsid w:val="00DA5540"/>
    <w:rsid w:val="00DA6EE2"/>
    <w:rsid w:val="00DB1280"/>
    <w:rsid w:val="00DB15EA"/>
    <w:rsid w:val="00DB1874"/>
    <w:rsid w:val="00DB1F42"/>
    <w:rsid w:val="00DB3A5B"/>
    <w:rsid w:val="00DB4D92"/>
    <w:rsid w:val="00DB5C7B"/>
    <w:rsid w:val="00DB6933"/>
    <w:rsid w:val="00DC2BD9"/>
    <w:rsid w:val="00DC5FE1"/>
    <w:rsid w:val="00DC6403"/>
    <w:rsid w:val="00DC704E"/>
    <w:rsid w:val="00DD2C5C"/>
    <w:rsid w:val="00DD3A2E"/>
    <w:rsid w:val="00DD3AD1"/>
    <w:rsid w:val="00DD406D"/>
    <w:rsid w:val="00DD4344"/>
    <w:rsid w:val="00DD5749"/>
    <w:rsid w:val="00DD7874"/>
    <w:rsid w:val="00DE24FE"/>
    <w:rsid w:val="00DE388E"/>
    <w:rsid w:val="00DE78ED"/>
    <w:rsid w:val="00DE79F2"/>
    <w:rsid w:val="00DE7F01"/>
    <w:rsid w:val="00DF0BDB"/>
    <w:rsid w:val="00DF0DBC"/>
    <w:rsid w:val="00DF1E8B"/>
    <w:rsid w:val="00DF26A1"/>
    <w:rsid w:val="00DF277A"/>
    <w:rsid w:val="00DF6EAD"/>
    <w:rsid w:val="00DF6FFB"/>
    <w:rsid w:val="00E0021D"/>
    <w:rsid w:val="00E04A36"/>
    <w:rsid w:val="00E04D63"/>
    <w:rsid w:val="00E061FB"/>
    <w:rsid w:val="00E1037B"/>
    <w:rsid w:val="00E10F63"/>
    <w:rsid w:val="00E11C6A"/>
    <w:rsid w:val="00E1313B"/>
    <w:rsid w:val="00E14860"/>
    <w:rsid w:val="00E14C9F"/>
    <w:rsid w:val="00E16294"/>
    <w:rsid w:val="00E16400"/>
    <w:rsid w:val="00E16CDC"/>
    <w:rsid w:val="00E242D8"/>
    <w:rsid w:val="00E26637"/>
    <w:rsid w:val="00E267F9"/>
    <w:rsid w:val="00E26F5E"/>
    <w:rsid w:val="00E27B58"/>
    <w:rsid w:val="00E32491"/>
    <w:rsid w:val="00E33568"/>
    <w:rsid w:val="00E35DE2"/>
    <w:rsid w:val="00E378FD"/>
    <w:rsid w:val="00E441EF"/>
    <w:rsid w:val="00E46428"/>
    <w:rsid w:val="00E46998"/>
    <w:rsid w:val="00E46A07"/>
    <w:rsid w:val="00E60210"/>
    <w:rsid w:val="00E654F4"/>
    <w:rsid w:val="00E659D4"/>
    <w:rsid w:val="00E76952"/>
    <w:rsid w:val="00E80274"/>
    <w:rsid w:val="00E80569"/>
    <w:rsid w:val="00E8057F"/>
    <w:rsid w:val="00E805CC"/>
    <w:rsid w:val="00E80CC7"/>
    <w:rsid w:val="00E840BE"/>
    <w:rsid w:val="00E8537F"/>
    <w:rsid w:val="00E90089"/>
    <w:rsid w:val="00E91355"/>
    <w:rsid w:val="00E917B5"/>
    <w:rsid w:val="00E91A79"/>
    <w:rsid w:val="00E9226B"/>
    <w:rsid w:val="00E93C0A"/>
    <w:rsid w:val="00E93CD5"/>
    <w:rsid w:val="00E959CC"/>
    <w:rsid w:val="00E966B7"/>
    <w:rsid w:val="00E978B4"/>
    <w:rsid w:val="00E97AB6"/>
    <w:rsid w:val="00E97B40"/>
    <w:rsid w:val="00EA0A77"/>
    <w:rsid w:val="00EA0FD4"/>
    <w:rsid w:val="00EA1CAA"/>
    <w:rsid w:val="00EA205A"/>
    <w:rsid w:val="00EA5DC5"/>
    <w:rsid w:val="00EA5FB3"/>
    <w:rsid w:val="00EB1961"/>
    <w:rsid w:val="00EB27EA"/>
    <w:rsid w:val="00EB57D7"/>
    <w:rsid w:val="00EB5EEF"/>
    <w:rsid w:val="00EB660B"/>
    <w:rsid w:val="00EC0C95"/>
    <w:rsid w:val="00EC0D41"/>
    <w:rsid w:val="00EC1B16"/>
    <w:rsid w:val="00EC3516"/>
    <w:rsid w:val="00ED41F1"/>
    <w:rsid w:val="00EE1B9D"/>
    <w:rsid w:val="00EE24BE"/>
    <w:rsid w:val="00EE32DF"/>
    <w:rsid w:val="00EE3646"/>
    <w:rsid w:val="00EE4340"/>
    <w:rsid w:val="00EE4ACA"/>
    <w:rsid w:val="00EE4E88"/>
    <w:rsid w:val="00EE75FE"/>
    <w:rsid w:val="00EE7DD6"/>
    <w:rsid w:val="00EF10D2"/>
    <w:rsid w:val="00EF1A28"/>
    <w:rsid w:val="00EF1BEB"/>
    <w:rsid w:val="00EF580C"/>
    <w:rsid w:val="00EF65DA"/>
    <w:rsid w:val="00F0112D"/>
    <w:rsid w:val="00F016A4"/>
    <w:rsid w:val="00F02F2D"/>
    <w:rsid w:val="00F034E7"/>
    <w:rsid w:val="00F03BFD"/>
    <w:rsid w:val="00F03C60"/>
    <w:rsid w:val="00F063CD"/>
    <w:rsid w:val="00F079C6"/>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1EAB"/>
    <w:rsid w:val="00F42E70"/>
    <w:rsid w:val="00F4425E"/>
    <w:rsid w:val="00F47858"/>
    <w:rsid w:val="00F52BE9"/>
    <w:rsid w:val="00F5316C"/>
    <w:rsid w:val="00F53704"/>
    <w:rsid w:val="00F538F3"/>
    <w:rsid w:val="00F57227"/>
    <w:rsid w:val="00F604EB"/>
    <w:rsid w:val="00F631BA"/>
    <w:rsid w:val="00F64004"/>
    <w:rsid w:val="00F64091"/>
    <w:rsid w:val="00F6654A"/>
    <w:rsid w:val="00F70641"/>
    <w:rsid w:val="00F70E07"/>
    <w:rsid w:val="00F71AC8"/>
    <w:rsid w:val="00F72282"/>
    <w:rsid w:val="00F73CB1"/>
    <w:rsid w:val="00F74D6D"/>
    <w:rsid w:val="00F768F4"/>
    <w:rsid w:val="00F77CCD"/>
    <w:rsid w:val="00F8335E"/>
    <w:rsid w:val="00F83528"/>
    <w:rsid w:val="00F866FF"/>
    <w:rsid w:val="00F95D02"/>
    <w:rsid w:val="00F95DE4"/>
    <w:rsid w:val="00F9724E"/>
    <w:rsid w:val="00FA0250"/>
    <w:rsid w:val="00FA32A9"/>
    <w:rsid w:val="00FA4443"/>
    <w:rsid w:val="00FA6224"/>
    <w:rsid w:val="00FA632B"/>
    <w:rsid w:val="00FB1356"/>
    <w:rsid w:val="00FC0035"/>
    <w:rsid w:val="00FC0330"/>
    <w:rsid w:val="00FC3930"/>
    <w:rsid w:val="00FC4C26"/>
    <w:rsid w:val="00FC4D3C"/>
    <w:rsid w:val="00FC67F9"/>
    <w:rsid w:val="00FD2BC6"/>
    <w:rsid w:val="00FD33B1"/>
    <w:rsid w:val="00FD47E7"/>
    <w:rsid w:val="00FD5262"/>
    <w:rsid w:val="00FD6180"/>
    <w:rsid w:val="00FE04DD"/>
    <w:rsid w:val="00FE1076"/>
    <w:rsid w:val="00FE14C0"/>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E163"/>
  <w15:chartTrackingRefBased/>
  <w15:docId w15:val="{7E0EA44B-7BD9-48E3-96E8-4D55CB29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character" w:styleId="CommentReference">
    <w:name w:val="annotation reference"/>
    <w:basedOn w:val="DefaultParagraphFont"/>
    <w:uiPriority w:val="99"/>
    <w:semiHidden/>
    <w:unhideWhenUsed/>
    <w:rsid w:val="00E93C0A"/>
    <w:rPr>
      <w:sz w:val="16"/>
      <w:szCs w:val="16"/>
    </w:rPr>
  </w:style>
  <w:style w:type="paragraph" w:styleId="CommentText">
    <w:name w:val="annotation text"/>
    <w:basedOn w:val="Normal"/>
    <w:link w:val="CommentTextChar"/>
    <w:uiPriority w:val="99"/>
    <w:semiHidden/>
    <w:unhideWhenUsed/>
    <w:rsid w:val="00E93C0A"/>
    <w:rPr>
      <w:sz w:val="20"/>
      <w:szCs w:val="20"/>
    </w:rPr>
  </w:style>
  <w:style w:type="character" w:customStyle="1" w:styleId="CommentTextChar">
    <w:name w:val="Comment Text Char"/>
    <w:basedOn w:val="DefaultParagraphFont"/>
    <w:link w:val="CommentText"/>
    <w:uiPriority w:val="99"/>
    <w:semiHidden/>
    <w:rsid w:val="00E93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C0A"/>
    <w:rPr>
      <w:b/>
      <w:bCs/>
    </w:rPr>
  </w:style>
  <w:style w:type="character" w:customStyle="1" w:styleId="CommentSubjectChar">
    <w:name w:val="Comment Subject Char"/>
    <w:basedOn w:val="CommentTextChar"/>
    <w:link w:val="CommentSubject"/>
    <w:uiPriority w:val="99"/>
    <w:semiHidden/>
    <w:rsid w:val="00E93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20171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D0BF-D517-41F9-9ED8-A497759E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9</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4</cp:revision>
  <cp:lastPrinted>2021-09-21T18:22:00Z</cp:lastPrinted>
  <dcterms:created xsi:type="dcterms:W3CDTF">2021-10-05T21:10:00Z</dcterms:created>
  <dcterms:modified xsi:type="dcterms:W3CDTF">2021-10-14T14:51:00Z</dcterms:modified>
</cp:coreProperties>
</file>