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131E2" w:rsidP="00102E94">
      <w:pPr>
        <w:jc w:val="center"/>
        <w:rPr>
          <w:rFonts w:ascii="Times New Roman" w:hAnsi="Times New Roman" w:cs="Times New Roman"/>
          <w:sz w:val="24"/>
          <w:szCs w:val="24"/>
        </w:rPr>
      </w:pPr>
      <w:r>
        <w:rPr>
          <w:rFonts w:ascii="Times New Roman" w:hAnsi="Times New Roman" w:cs="Times New Roman"/>
          <w:sz w:val="24"/>
          <w:szCs w:val="24"/>
        </w:rPr>
        <w:t>JULY 22</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262CD9" w:rsidP="00935E1F">
      <w:pPr>
        <w:jc w:val="center"/>
        <w:rPr>
          <w:rFonts w:ascii="Times New Roman" w:hAnsi="Times New Roman" w:cs="Times New Roman"/>
          <w:sz w:val="24"/>
          <w:szCs w:val="24"/>
        </w:rPr>
      </w:pPr>
      <w:r>
        <w:rPr>
          <w:rFonts w:ascii="Times New Roman" w:hAnsi="Times New Roman" w:cs="Times New Roman"/>
          <w:sz w:val="24"/>
          <w:szCs w:val="24"/>
        </w:rPr>
        <w:t>IMMEDIATELY FOLLOWING THE PUBLIC HEARING</w:t>
      </w:r>
    </w:p>
    <w:p w:rsidR="0063755E" w:rsidRPr="00935E1F" w:rsidRDefault="00935E1F" w:rsidP="00935E1F">
      <w:pPr>
        <w:jc w:val="center"/>
        <w:rPr>
          <w:rFonts w:ascii="Times New Roman" w:hAnsi="Times New Roman" w:cs="Times New Roman"/>
          <w:b/>
          <w:sz w:val="24"/>
          <w:szCs w:val="24"/>
        </w:rPr>
      </w:pPr>
      <w:r w:rsidRPr="00935E1F">
        <w:rPr>
          <w:rFonts w:ascii="Times New Roman" w:hAnsi="Times New Roman" w:cs="Times New Roman"/>
          <w:b/>
          <w:sz w:val="24"/>
          <w:szCs w:val="24"/>
        </w:rPr>
        <w:t>PRESENTATION OF AWARD TO DETECTIVE CRAIG WITALIS</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3B4A6A" w:rsidRDefault="003B4A6A"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FF719F" w:rsidRDefault="00FF719F" w:rsidP="00E85539">
            <w:pPr>
              <w:rPr>
                <w:rFonts w:ascii="Times New Roman" w:hAnsi="Times New Roman" w:cs="Times New Roman"/>
                <w:b/>
              </w:rPr>
            </w:pPr>
          </w:p>
          <w:p w:rsidR="00FF719F" w:rsidRDefault="00FF719F" w:rsidP="00FF719F">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D3B39" w:rsidRDefault="00FD3B39" w:rsidP="0052374C">
            <w:pPr>
              <w:rPr>
                <w:rFonts w:ascii="Times New Roman" w:hAnsi="Times New Roman" w:cs="Times New Roman"/>
                <w:b/>
              </w:rPr>
            </w:pPr>
          </w:p>
          <w:p w:rsidR="00FF719F" w:rsidRDefault="00FF719F"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E3292B" w:rsidRDefault="00E3292B" w:rsidP="007131E2">
            <w:pP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E3292B" w:rsidRDefault="00E3292B" w:rsidP="00E3292B">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Default="009E174A"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DD4676" w:rsidRDefault="00DD4676" w:rsidP="005A57B3">
            <w:pP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54-19</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7131E2">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7131E2" w:rsidRDefault="007131E2" w:rsidP="005A57B3">
            <w:pP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59-19</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60-19</w:t>
            </w: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2374C">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63755E" w:rsidP="0063755E">
            <w:pPr>
              <w:jc w:val="center"/>
              <w:rPr>
                <w:rFonts w:ascii="Times New Roman" w:hAnsi="Times New Roman" w:cs="Times New Roman"/>
                <w:sz w:val="24"/>
                <w:szCs w:val="24"/>
              </w:rPr>
            </w:pPr>
            <w:r>
              <w:rPr>
                <w:rFonts w:ascii="Times New Roman" w:hAnsi="Times New Roman" w:cs="Times New Roman"/>
                <w:sz w:val="24"/>
                <w:szCs w:val="24"/>
              </w:rPr>
              <w:t>61-19</w:t>
            </w: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63755E">
            <w:pPr>
              <w:jc w:val="center"/>
              <w:rPr>
                <w:rFonts w:ascii="Times New Roman" w:hAnsi="Times New Roman" w:cs="Times New Roman"/>
                <w:sz w:val="24"/>
                <w:szCs w:val="24"/>
              </w:rPr>
            </w:pPr>
            <w:r>
              <w:rPr>
                <w:rFonts w:ascii="Times New Roman" w:hAnsi="Times New Roman" w:cs="Times New Roman"/>
                <w:sz w:val="24"/>
                <w:szCs w:val="24"/>
              </w:rPr>
              <w:t>62-19</w:t>
            </w: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48-19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935E1F" w:rsidRDefault="00935E1F"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lastRenderedPageBreak/>
              <w:t>Amended</w:t>
            </w: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49-19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52-19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53-19</w:t>
            </w:r>
          </w:p>
          <w:p w:rsidR="005A57B3" w:rsidRDefault="005A57B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56-19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481523">
            <w:pPr>
              <w:rPr>
                <w:rFonts w:ascii="Times New Roman" w:hAnsi="Times New Roman" w:cs="Times New Roman"/>
                <w:sz w:val="24"/>
                <w:szCs w:val="24"/>
              </w:rPr>
            </w:pPr>
          </w:p>
          <w:p w:rsidR="00481523" w:rsidRDefault="00481523" w:rsidP="0048152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57-19</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481523" w:rsidRDefault="00481523" w:rsidP="0048152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58-19</w:t>
            </w:r>
          </w:p>
          <w:p w:rsidR="005A57B3" w:rsidRPr="003B7E78" w:rsidRDefault="005A57B3" w:rsidP="005A57B3">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DD4676" w:rsidRPr="000C3C70" w:rsidRDefault="00DD4676" w:rsidP="00AD47F2">
            <w:pPr>
              <w:rPr>
                <w:rFonts w:ascii="Times New Roman" w:hAnsi="Times New Roman" w:cs="Times New Roman"/>
                <w:sz w:val="20"/>
                <w:szCs w:val="20"/>
              </w:rPr>
            </w:pPr>
            <w:r>
              <w:rPr>
                <w:rFonts w:ascii="Times New Roman" w:hAnsi="Times New Roman" w:cs="Times New Roman"/>
                <w:sz w:val="24"/>
                <w:szCs w:val="24"/>
              </w:rPr>
              <w:t xml:space="preserve">A Resolution Authorizing the Certification of Delinquent Sanitary Sewer </w:t>
            </w:r>
            <w:r w:rsidR="00FD3B39">
              <w:rPr>
                <w:rFonts w:ascii="Times New Roman" w:hAnsi="Times New Roman" w:cs="Times New Roman"/>
                <w:sz w:val="24"/>
                <w:szCs w:val="24"/>
              </w:rPr>
              <w:t>Accounts</w:t>
            </w:r>
            <w:r>
              <w:rPr>
                <w:rFonts w:ascii="Times New Roman" w:hAnsi="Times New Roman" w:cs="Times New Roman"/>
                <w:sz w:val="24"/>
                <w:szCs w:val="24"/>
              </w:rPr>
              <w:t xml:space="preserve"> to the Cuyahoga County Fiscal Officer for Collection, in Accordance with the Laws of the State of Ohio and as Further Described in the Attached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2374C" w:rsidRDefault="0052374C" w:rsidP="00AD47F2">
            <w:pPr>
              <w:rPr>
                <w:rFonts w:ascii="Times New Roman" w:hAnsi="Times New Roman" w:cs="Times New Roman"/>
                <w:sz w:val="24"/>
                <w:szCs w:val="24"/>
              </w:rPr>
            </w:pPr>
          </w:p>
          <w:p w:rsidR="000C3C70" w:rsidRPr="000C3C70" w:rsidRDefault="0052374C" w:rsidP="000C3C70">
            <w:pPr>
              <w:rPr>
                <w:rFonts w:ascii="Times New Roman" w:hAnsi="Times New Roman" w:cs="Times New Roman"/>
                <w:sz w:val="20"/>
                <w:szCs w:val="20"/>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7297C" w:rsidRDefault="0057297C" w:rsidP="0052374C">
            <w:pPr>
              <w:rPr>
                <w:rFonts w:ascii="Times New Roman" w:hAnsi="Times New Roman" w:cs="Times New Roman"/>
                <w:sz w:val="24"/>
                <w:szCs w:val="24"/>
              </w:rPr>
            </w:pPr>
          </w:p>
          <w:p w:rsidR="007131E2" w:rsidRPr="000C3C70" w:rsidRDefault="007131E2" w:rsidP="007131E2">
            <w:pPr>
              <w:rPr>
                <w:rFonts w:ascii="Times New Roman" w:hAnsi="Times New Roman" w:cs="Times New Roman"/>
                <w:sz w:val="20"/>
                <w:szCs w:val="20"/>
              </w:rPr>
            </w:pPr>
            <w:r w:rsidRPr="007131E2">
              <w:rPr>
                <w:rFonts w:ascii="Times New Roman" w:hAnsi="Times New Roman" w:cs="Times New Roman"/>
                <w:sz w:val="24"/>
                <w:szCs w:val="24"/>
              </w:rPr>
              <w:t>An E</w:t>
            </w:r>
            <w:r>
              <w:rPr>
                <w:rFonts w:ascii="Times New Roman" w:hAnsi="Times New Roman" w:cs="Times New Roman"/>
                <w:sz w:val="24"/>
                <w:szCs w:val="24"/>
              </w:rPr>
              <w:t>mergency Ordinance Authorizing the Mayor and Safety Service Director to Enter into a Contract w</w:t>
            </w:r>
            <w:r w:rsidRPr="007131E2">
              <w:rPr>
                <w:rFonts w:ascii="Times New Roman" w:hAnsi="Times New Roman" w:cs="Times New Roman"/>
                <w:sz w:val="24"/>
                <w:szCs w:val="24"/>
              </w:rPr>
              <w:t>ith A.W. Farrell &amp; Son, Inc. For The 2019 Roof Replacement Of City Hall In An Amount Not To Exceed $356,500.00</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(2</w:t>
            </w:r>
            <w:r w:rsidR="000C3C70" w:rsidRPr="000C3C70">
              <w:rPr>
                <w:rFonts w:ascii="Times New Roman" w:hAnsi="Times New Roman" w:cs="Times New Roman"/>
                <w:sz w:val="20"/>
                <w:szCs w:val="20"/>
                <w:vertAlign w:val="superscript"/>
              </w:rPr>
              <w:t>nd</w:t>
            </w:r>
            <w:r w:rsidR="000C3C70">
              <w:rPr>
                <w:rFonts w:ascii="Times New Roman" w:hAnsi="Times New Roman" w:cs="Times New Roman"/>
                <w:sz w:val="20"/>
                <w:szCs w:val="20"/>
              </w:rPr>
              <w:t xml:space="preserve"> Read</w:t>
            </w:r>
            <w:bookmarkStart w:id="0" w:name="_GoBack"/>
            <w:bookmarkEnd w:id="0"/>
            <w:r w:rsidR="000C3C70" w:rsidRPr="000C3C70">
              <w:rPr>
                <w:rFonts w:ascii="Times New Roman" w:hAnsi="Times New Roman" w:cs="Times New Roman"/>
                <w:sz w:val="20"/>
                <w:szCs w:val="20"/>
              </w:rPr>
              <w:t>)</w:t>
            </w:r>
          </w:p>
          <w:p w:rsidR="007131E2" w:rsidRPr="007131E2" w:rsidRDefault="007131E2" w:rsidP="007131E2">
            <w:pPr>
              <w:rPr>
                <w:rFonts w:ascii="Times New Roman" w:hAnsi="Times New Roman" w:cs="Times New Roman"/>
                <w:b/>
                <w:sz w:val="24"/>
                <w:szCs w:val="24"/>
              </w:rPr>
            </w:pPr>
          </w:p>
          <w:p w:rsidR="007131E2" w:rsidRPr="007131E2" w:rsidRDefault="007131E2" w:rsidP="007131E2">
            <w:pPr>
              <w:rPr>
                <w:rFonts w:ascii="Times New Roman" w:hAnsi="Times New Roman" w:cs="Times New Roman"/>
                <w:sz w:val="24"/>
                <w:szCs w:val="24"/>
              </w:rPr>
            </w:pPr>
            <w:r w:rsidRPr="007131E2">
              <w:rPr>
                <w:rFonts w:ascii="Times New Roman" w:hAnsi="Times New Roman" w:cs="Times New Roman"/>
                <w:sz w:val="24"/>
                <w:szCs w:val="24"/>
              </w:rPr>
              <w:t>An Emergency Ordin</w:t>
            </w:r>
            <w:r>
              <w:rPr>
                <w:rFonts w:ascii="Times New Roman" w:hAnsi="Times New Roman" w:cs="Times New Roman"/>
                <w:sz w:val="24"/>
                <w:szCs w:val="24"/>
              </w:rPr>
              <w:t>ance Amending Various Sections o</w:t>
            </w:r>
            <w:r w:rsidRPr="007131E2">
              <w:rPr>
                <w:rFonts w:ascii="Times New Roman" w:hAnsi="Times New Roman" w:cs="Times New Roman"/>
                <w:sz w:val="24"/>
                <w:szCs w:val="24"/>
              </w:rPr>
              <w:t>f Chapter 1175 Ent</w:t>
            </w:r>
            <w:r>
              <w:rPr>
                <w:rFonts w:ascii="Times New Roman" w:hAnsi="Times New Roman" w:cs="Times New Roman"/>
                <w:sz w:val="24"/>
                <w:szCs w:val="24"/>
              </w:rPr>
              <w:t>itled “Flood Damage Reduction” of the Codified Ordinances of the City o</w:t>
            </w:r>
            <w:r w:rsidRPr="007131E2">
              <w:rPr>
                <w:rFonts w:ascii="Times New Roman" w:hAnsi="Times New Roman" w:cs="Times New Roman"/>
                <w:sz w:val="24"/>
                <w:szCs w:val="24"/>
              </w:rPr>
              <w:t>f Roc</w:t>
            </w:r>
            <w:r>
              <w:rPr>
                <w:rFonts w:ascii="Times New Roman" w:hAnsi="Times New Roman" w:cs="Times New Roman"/>
                <w:sz w:val="24"/>
                <w:szCs w:val="24"/>
              </w:rPr>
              <w:t>ky River, As Further Described in t</w:t>
            </w:r>
            <w:r w:rsidRPr="007131E2">
              <w:rPr>
                <w:rFonts w:ascii="Times New Roman" w:hAnsi="Times New Roman" w:cs="Times New Roman"/>
                <w:sz w:val="24"/>
                <w:szCs w:val="24"/>
              </w:rPr>
              <w:t>he Attached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(2</w:t>
            </w:r>
            <w:r w:rsidR="000C3C70" w:rsidRPr="000C3C70">
              <w:rPr>
                <w:rFonts w:ascii="Times New Roman" w:hAnsi="Times New Roman" w:cs="Times New Roman"/>
                <w:sz w:val="20"/>
                <w:szCs w:val="20"/>
                <w:vertAlign w:val="superscript"/>
              </w:rPr>
              <w:t>nd</w:t>
            </w:r>
            <w:r w:rsidR="000C3C70">
              <w:rPr>
                <w:rFonts w:ascii="Times New Roman" w:hAnsi="Times New Roman" w:cs="Times New Roman"/>
                <w:sz w:val="20"/>
                <w:szCs w:val="20"/>
              </w:rPr>
              <w:t xml:space="preserve"> Read</w:t>
            </w:r>
            <w:r w:rsidR="000C3C70" w:rsidRPr="000C3C70">
              <w:rPr>
                <w:rFonts w:ascii="Times New Roman" w:hAnsi="Times New Roman" w:cs="Times New Roman"/>
                <w:sz w:val="20"/>
                <w:szCs w:val="20"/>
              </w:rPr>
              <w:t>)</w:t>
            </w:r>
          </w:p>
          <w:p w:rsidR="007131E2" w:rsidRPr="007131E2" w:rsidRDefault="007131E2" w:rsidP="007131E2">
            <w:pPr>
              <w:rPr>
                <w:rFonts w:ascii="Times New Roman" w:hAnsi="Times New Roman" w:cs="Times New Roman"/>
                <w:sz w:val="24"/>
                <w:szCs w:val="24"/>
              </w:rPr>
            </w:pPr>
          </w:p>
          <w:p w:rsidR="007131E2" w:rsidRDefault="007131E2" w:rsidP="007131E2">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7131E2" w:rsidRDefault="007131E2" w:rsidP="007131E2">
            <w:pPr>
              <w:rPr>
                <w:rFonts w:ascii="Times New Roman" w:hAnsi="Times New Roman" w:cs="Times New Roman"/>
                <w:b/>
                <w:sz w:val="24"/>
                <w:szCs w:val="24"/>
                <w:u w:val="single"/>
              </w:rPr>
            </w:pPr>
          </w:p>
          <w:p w:rsidR="0063755E" w:rsidRPr="000C3C70" w:rsidRDefault="0063755E" w:rsidP="007131E2">
            <w:pPr>
              <w:rPr>
                <w:rFonts w:ascii="Times New Roman" w:hAnsi="Times New Roman" w:cs="Times New Roman"/>
                <w:sz w:val="20"/>
                <w:szCs w:val="20"/>
              </w:rPr>
            </w:pPr>
            <w:r w:rsidRPr="0063755E">
              <w:rPr>
                <w:rFonts w:ascii="Times New Roman" w:hAnsi="Times New Roman" w:cs="Times New Roman"/>
                <w:sz w:val="24"/>
                <w:szCs w:val="24"/>
              </w:rPr>
              <w:t>An Emergency Resolution Supporting the Establishment of the Lake Erie Water Trail as Described in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(1</w:t>
            </w:r>
            <w:r w:rsidR="000C3C70" w:rsidRPr="000C3C70">
              <w:rPr>
                <w:rFonts w:ascii="Times New Roman" w:hAnsi="Times New Roman" w:cs="Times New Roman"/>
                <w:sz w:val="20"/>
                <w:szCs w:val="20"/>
                <w:vertAlign w:val="superscript"/>
              </w:rPr>
              <w:t>st</w:t>
            </w:r>
            <w:r w:rsidR="000C3C70">
              <w:rPr>
                <w:rFonts w:ascii="Times New Roman" w:hAnsi="Times New Roman" w:cs="Times New Roman"/>
                <w:sz w:val="20"/>
                <w:szCs w:val="20"/>
              </w:rPr>
              <w:t xml:space="preserve"> Read</w:t>
            </w:r>
            <w:r w:rsidR="000C3C70" w:rsidRPr="000C3C70">
              <w:rPr>
                <w:rFonts w:ascii="Times New Roman" w:hAnsi="Times New Roman" w:cs="Times New Roman"/>
                <w:sz w:val="20"/>
                <w:szCs w:val="20"/>
              </w:rPr>
              <w:t>)</w:t>
            </w:r>
          </w:p>
          <w:p w:rsidR="0063755E" w:rsidRDefault="0063755E" w:rsidP="007131E2">
            <w:pPr>
              <w:rPr>
                <w:rFonts w:ascii="Times New Roman" w:hAnsi="Times New Roman" w:cs="Times New Roman"/>
                <w:sz w:val="24"/>
                <w:szCs w:val="24"/>
              </w:rPr>
            </w:pPr>
          </w:p>
          <w:p w:rsidR="000C3C70" w:rsidRPr="000C3C70" w:rsidRDefault="0063755E" w:rsidP="000C3C70">
            <w:pPr>
              <w:rPr>
                <w:rFonts w:ascii="Times New Roman" w:hAnsi="Times New Roman" w:cs="Times New Roman"/>
                <w:sz w:val="20"/>
                <w:szCs w:val="20"/>
              </w:rPr>
            </w:pPr>
            <w:r>
              <w:rPr>
                <w:rFonts w:ascii="Times New Roman" w:hAnsi="Times New Roman" w:cs="Times New Roman"/>
                <w:sz w:val="24"/>
                <w:szCs w:val="24"/>
              </w:rPr>
              <w:t>An Ordinance Authorizing the Director of Public Safety-Service to Authorize a Contract for One (1) Year for the Purchase of Janitorial Supplies for the City of Rocky River From Ohio Valley Supply and Maintenance Co. at a Cost not to Exceed $55,000.00</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(1</w:t>
            </w:r>
            <w:r w:rsidR="000C3C70" w:rsidRPr="000C3C70">
              <w:rPr>
                <w:rFonts w:ascii="Times New Roman" w:hAnsi="Times New Roman" w:cs="Times New Roman"/>
                <w:sz w:val="20"/>
                <w:szCs w:val="20"/>
                <w:vertAlign w:val="superscript"/>
              </w:rPr>
              <w:t>st</w:t>
            </w:r>
            <w:r w:rsidR="000C3C70">
              <w:rPr>
                <w:rFonts w:ascii="Times New Roman" w:hAnsi="Times New Roman" w:cs="Times New Roman"/>
                <w:sz w:val="20"/>
                <w:szCs w:val="20"/>
              </w:rPr>
              <w:t xml:space="preserve"> Read</w:t>
            </w:r>
            <w:r w:rsidR="000C3C70" w:rsidRPr="000C3C70">
              <w:rPr>
                <w:rFonts w:ascii="Times New Roman" w:hAnsi="Times New Roman" w:cs="Times New Roman"/>
                <w:sz w:val="20"/>
                <w:szCs w:val="20"/>
              </w:rPr>
              <w:t>)</w:t>
            </w:r>
          </w:p>
          <w:p w:rsidR="0063755E" w:rsidRDefault="0063755E" w:rsidP="007131E2">
            <w:pPr>
              <w:rPr>
                <w:rFonts w:ascii="Times New Roman" w:hAnsi="Times New Roman" w:cs="Times New Roman"/>
                <w:b/>
                <w:sz w:val="24"/>
                <w:szCs w:val="24"/>
                <w:u w:val="single"/>
              </w:rPr>
            </w:pPr>
          </w:p>
          <w:p w:rsidR="007131E2" w:rsidRDefault="007131E2" w:rsidP="007131E2">
            <w:pPr>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rsidR="007131E2" w:rsidRDefault="007131E2" w:rsidP="007131E2">
            <w:pPr>
              <w:rPr>
                <w:rFonts w:ascii="Times New Roman" w:hAnsi="Times New Roman" w:cs="Times New Roman"/>
                <w:b/>
                <w:sz w:val="24"/>
                <w:szCs w:val="24"/>
                <w:u w:val="single"/>
              </w:rPr>
            </w:pPr>
          </w:p>
          <w:p w:rsidR="005A57B3" w:rsidRDefault="005A57B3" w:rsidP="005A57B3">
            <w:pPr>
              <w:rPr>
                <w:rFonts w:ascii="Times New Roman" w:hAnsi="Times New Roman" w:cs="Times New Roman"/>
                <w:sz w:val="20"/>
                <w:szCs w:val="20"/>
              </w:rPr>
            </w:pPr>
            <w:r w:rsidRPr="00E85539">
              <w:rPr>
                <w:rFonts w:ascii="Times New Roman" w:hAnsi="Times New Roman" w:cs="Times New Roman"/>
                <w:sz w:val="24"/>
                <w:szCs w:val="24"/>
              </w:rPr>
              <w:t>An Emergency Ordinance Authorizing the Safety-Service Director to Purchase One (1) 2019 Chevrolet Malibu Vehicle for the Building Department Under the State Cooperative Purchasing Act From Ganley Chevrolet of Aurora LLC, at a Cost not to Exceed $18,007.74</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0C3C70" w:rsidRPr="000C3C70" w:rsidRDefault="000C3C70" w:rsidP="005A57B3">
            <w:pPr>
              <w:rPr>
                <w:rFonts w:ascii="Times New Roman" w:hAnsi="Times New Roman" w:cs="Times New Roman"/>
                <w:sz w:val="20"/>
                <w:szCs w:val="20"/>
              </w:rPr>
            </w:pPr>
          </w:p>
          <w:p w:rsidR="00935E1F" w:rsidRDefault="00935E1F"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Authorizing the Mayor to Enter into an Agreement Between the Cities of Fairview Park and Rocky River Regarding Center Ridge 2019-2020 “Complete Streets” Project, Attached Hereto as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Establishing that Rocky River City Council Shall Recess During the Month of August in 2019</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Rush Truck Centers of Ohio, Inc., at a Cost Not to Exceed $128,726.00</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to Enter into a Professional Planning Services Agreement Between the Cuyahoga County Planning Commission and the City of Rocky River Regarding Zoning Updates, Attached Hereto as Exhibit A</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Resolution Authorizing the Mayor to Enter into an Agreement with Northeast Ohio Public Energy Council (NOPEC) Energized Community Grant(s)</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0C3C70" w:rsidRPr="000C3C70" w:rsidRDefault="005A57B3" w:rsidP="000C3C70">
            <w:pPr>
              <w:rPr>
                <w:rFonts w:ascii="Times New Roman" w:hAnsi="Times New Roman" w:cs="Times New Roman"/>
                <w:sz w:val="20"/>
                <w:szCs w:val="20"/>
              </w:rPr>
            </w:pPr>
            <w:r>
              <w:rPr>
                <w:rFonts w:ascii="Times New Roman" w:hAnsi="Times New Roman" w:cs="Times New Roman"/>
                <w:sz w:val="24"/>
                <w:szCs w:val="24"/>
              </w:rPr>
              <w:t>An Emergency Ordinance Authorizing the Mayor and Safety Service Director to Enter into a Contract with Crossroads Asphalt Recycling, Inc., for the 2019 Street Repair Program in an Amount not to Exceed $839,446.00</w:t>
            </w:r>
            <w:r w:rsidR="000C3C70">
              <w:rPr>
                <w:rFonts w:ascii="Times New Roman" w:hAnsi="Times New Roman" w:cs="Times New Roman"/>
                <w:sz w:val="24"/>
                <w:szCs w:val="24"/>
              </w:rPr>
              <w:t xml:space="preserve"> </w:t>
            </w:r>
            <w:r w:rsidR="000C3C70" w:rsidRPr="000C3C70">
              <w:rPr>
                <w:rFonts w:ascii="Times New Roman" w:hAnsi="Times New Roman" w:cs="Times New Roman"/>
                <w:sz w:val="20"/>
                <w:szCs w:val="20"/>
              </w:rPr>
              <w:t>(3</w:t>
            </w:r>
            <w:r w:rsidR="000C3C70" w:rsidRPr="000C3C70">
              <w:rPr>
                <w:rFonts w:ascii="Times New Roman" w:hAnsi="Times New Roman" w:cs="Times New Roman"/>
                <w:sz w:val="20"/>
                <w:szCs w:val="20"/>
                <w:vertAlign w:val="superscript"/>
              </w:rPr>
              <w:t>rd</w:t>
            </w:r>
            <w:r w:rsidR="000C3C70" w:rsidRPr="000C3C70">
              <w:rPr>
                <w:rFonts w:ascii="Times New Roman" w:hAnsi="Times New Roman" w:cs="Times New Roman"/>
                <w:sz w:val="20"/>
                <w:szCs w:val="20"/>
              </w:rPr>
              <w:t xml:space="preserve"> Read)</w:t>
            </w:r>
          </w:p>
          <w:p w:rsidR="005A57B3" w:rsidRDefault="005A57B3" w:rsidP="005A57B3">
            <w:pPr>
              <w:rPr>
                <w:rFonts w:ascii="Times New Roman" w:hAnsi="Times New Roman" w:cs="Times New Roman"/>
                <w:sz w:val="24"/>
                <w:szCs w:val="24"/>
              </w:rPr>
            </w:pPr>
          </w:p>
          <w:p w:rsidR="007131E2" w:rsidRPr="00AD47F2" w:rsidRDefault="007131E2" w:rsidP="0052374C">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DD4676" w:rsidRDefault="00DD4676" w:rsidP="005A57B3">
            <w:pP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O’Donnell</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7131E2">
            <w:pP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A57B3">
            <w:pPr>
              <w:rPr>
                <w:rFonts w:ascii="Times New Roman" w:hAnsi="Times New Roman" w:cs="Times New Roman"/>
                <w:sz w:val="24"/>
                <w:szCs w:val="24"/>
              </w:rPr>
            </w:pPr>
          </w:p>
          <w:p w:rsidR="004D6384" w:rsidRDefault="005A57B3"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5A57B3" w:rsidP="0052374C">
            <w:pPr>
              <w:jc w:val="center"/>
              <w:rPr>
                <w:rFonts w:ascii="Times New Roman" w:hAnsi="Times New Roman" w:cs="Times New Roman"/>
                <w:sz w:val="24"/>
                <w:szCs w:val="24"/>
              </w:rPr>
            </w:pPr>
            <w:r>
              <w:rPr>
                <w:rFonts w:ascii="Times New Roman" w:hAnsi="Times New Roman" w:cs="Times New Roman"/>
                <w:sz w:val="24"/>
                <w:szCs w:val="24"/>
              </w:rPr>
              <w:t>Furry</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7131E2" w:rsidRDefault="007131E2"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5A57B3" w:rsidRDefault="005A57B3" w:rsidP="0063755E">
            <w:pPr>
              <w:rPr>
                <w:rFonts w:ascii="Times New Roman" w:hAnsi="Times New Roman" w:cs="Times New Roman"/>
                <w:sz w:val="24"/>
                <w:szCs w:val="24"/>
              </w:rPr>
            </w:pPr>
          </w:p>
          <w:p w:rsidR="00935E1F" w:rsidRDefault="00935E1F"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Shepherd</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Moran</w:t>
            </w:r>
          </w:p>
          <w:p w:rsidR="005A57B3" w:rsidRDefault="005A57B3" w:rsidP="005A57B3">
            <w:pPr>
              <w:jc w:val="cente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5A57B3" w:rsidRDefault="005A57B3" w:rsidP="005A57B3">
            <w:pPr>
              <w:jc w:val="center"/>
              <w:rPr>
                <w:rFonts w:ascii="Times New Roman" w:hAnsi="Times New Roman" w:cs="Times New Roman"/>
                <w:sz w:val="24"/>
                <w:szCs w:val="24"/>
              </w:rPr>
            </w:pPr>
            <w:r>
              <w:rPr>
                <w:rFonts w:ascii="Times New Roman" w:hAnsi="Times New Roman" w:cs="Times New Roman"/>
                <w:sz w:val="24"/>
                <w:szCs w:val="24"/>
              </w:rPr>
              <w:t>Sindelar</w:t>
            </w:r>
          </w:p>
          <w:p w:rsidR="00481523" w:rsidRDefault="00481523" w:rsidP="005A57B3">
            <w:pPr>
              <w:jc w:val="center"/>
              <w:rPr>
                <w:rFonts w:ascii="Times New Roman" w:hAnsi="Times New Roman" w:cs="Times New Roman"/>
                <w:sz w:val="24"/>
                <w:szCs w:val="24"/>
              </w:rPr>
            </w:pPr>
          </w:p>
          <w:p w:rsidR="00481523" w:rsidRDefault="00481523" w:rsidP="005A57B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5A57B3" w:rsidRDefault="00481523" w:rsidP="00481523">
            <w:pPr>
              <w:jc w:val="center"/>
              <w:rPr>
                <w:rFonts w:ascii="Times New Roman" w:hAnsi="Times New Roman" w:cs="Times New Roman"/>
                <w:sz w:val="24"/>
                <w:szCs w:val="24"/>
              </w:rPr>
            </w:pPr>
            <w:r>
              <w:rPr>
                <w:rFonts w:ascii="Times New Roman" w:hAnsi="Times New Roman" w:cs="Times New Roman"/>
                <w:sz w:val="24"/>
                <w:szCs w:val="24"/>
              </w:rPr>
              <w:t>Moran</w:t>
            </w: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r>
              <w:rPr>
                <w:rFonts w:ascii="Times New Roman" w:hAnsi="Times New Roman" w:cs="Times New Roman"/>
                <w:sz w:val="24"/>
                <w:szCs w:val="24"/>
              </w:rPr>
              <w:t>Shepherd</w:t>
            </w: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Default="00481523" w:rsidP="00481523">
            <w:pPr>
              <w:jc w:val="center"/>
              <w:rPr>
                <w:rFonts w:ascii="Times New Roman" w:hAnsi="Times New Roman" w:cs="Times New Roman"/>
                <w:sz w:val="24"/>
                <w:szCs w:val="24"/>
              </w:rPr>
            </w:pPr>
          </w:p>
          <w:p w:rsidR="00481523" w:rsidRPr="00A00277" w:rsidRDefault="00481523" w:rsidP="00481523">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5B" w:rsidRDefault="000D585B" w:rsidP="00B61803">
      <w:pPr>
        <w:spacing w:after="0" w:line="240" w:lineRule="auto"/>
      </w:pPr>
      <w:r>
        <w:separator/>
      </w:r>
    </w:p>
  </w:endnote>
  <w:endnote w:type="continuationSeparator" w:id="0">
    <w:p w:rsidR="000D585B" w:rsidRDefault="000D585B"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5B" w:rsidRDefault="000D585B" w:rsidP="00B61803">
      <w:pPr>
        <w:spacing w:after="0" w:line="240" w:lineRule="auto"/>
      </w:pPr>
      <w:r>
        <w:separator/>
      </w:r>
    </w:p>
  </w:footnote>
  <w:footnote w:type="continuationSeparator" w:id="0">
    <w:p w:rsidR="000D585B" w:rsidRDefault="000D585B"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390C"/>
    <w:rsid w:val="004D4219"/>
    <w:rsid w:val="004D4C8B"/>
    <w:rsid w:val="004D6384"/>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9823"/>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BF21-3C9E-44C5-AC9D-1AD9011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2019-07-18T19:04:00Z</cp:lastPrinted>
  <dcterms:created xsi:type="dcterms:W3CDTF">2019-07-18T18:58:00Z</dcterms:created>
  <dcterms:modified xsi:type="dcterms:W3CDTF">2019-07-18T19:04:00Z</dcterms:modified>
</cp:coreProperties>
</file>