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9969E6" w:rsidP="00102E94">
      <w:pPr>
        <w:jc w:val="center"/>
        <w:rPr>
          <w:rFonts w:ascii="Times New Roman" w:hAnsi="Times New Roman" w:cs="Times New Roman"/>
          <w:sz w:val="24"/>
          <w:szCs w:val="24"/>
        </w:rPr>
      </w:pPr>
      <w:r>
        <w:rPr>
          <w:rFonts w:ascii="Times New Roman" w:hAnsi="Times New Roman" w:cs="Times New Roman"/>
          <w:sz w:val="24"/>
          <w:szCs w:val="24"/>
        </w:rPr>
        <w:t>SEPTEMBER 9</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9969E6"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DD4676" w:rsidRDefault="00DD4676" w:rsidP="005A57B3">
            <w:pPr>
              <w:rPr>
                <w:rFonts w:ascii="Times New Roman" w:hAnsi="Times New Roman" w:cs="Times New Roman"/>
                <w:sz w:val="24"/>
                <w:szCs w:val="24"/>
              </w:rPr>
            </w:pPr>
          </w:p>
          <w:p w:rsidR="0052374C" w:rsidRDefault="0052374C" w:rsidP="009969E6">
            <w:pPr>
              <w:jc w:val="center"/>
              <w:rPr>
                <w:rFonts w:ascii="Times New Roman" w:hAnsi="Times New Roman" w:cs="Times New Roman"/>
                <w:sz w:val="24"/>
                <w:szCs w:val="24"/>
              </w:rPr>
            </w:pPr>
            <w:r>
              <w:rPr>
                <w:rFonts w:ascii="Times New Roman" w:hAnsi="Times New Roman" w:cs="Times New Roman"/>
                <w:sz w:val="24"/>
                <w:szCs w:val="24"/>
              </w:rPr>
              <w:t>55-19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5A57B3" w:rsidRDefault="005A57B3" w:rsidP="004F20CA">
            <w:pPr>
              <w:rPr>
                <w:rFonts w:ascii="Times New Roman" w:hAnsi="Times New Roman" w:cs="Times New Roman"/>
                <w:sz w:val="24"/>
                <w:szCs w:val="24"/>
              </w:rPr>
            </w:pPr>
          </w:p>
          <w:p w:rsidR="005A57B3" w:rsidRDefault="004F20CA" w:rsidP="0063755E">
            <w:pPr>
              <w:jc w:val="center"/>
              <w:rPr>
                <w:rFonts w:ascii="Times New Roman" w:hAnsi="Times New Roman" w:cs="Times New Roman"/>
                <w:sz w:val="24"/>
                <w:szCs w:val="24"/>
              </w:rPr>
            </w:pPr>
            <w:r>
              <w:rPr>
                <w:rFonts w:ascii="Times New Roman" w:hAnsi="Times New Roman" w:cs="Times New Roman"/>
                <w:sz w:val="24"/>
                <w:szCs w:val="24"/>
              </w:rPr>
              <w:t>61</w:t>
            </w:r>
            <w:r w:rsidR="0063755E">
              <w:rPr>
                <w:rFonts w:ascii="Times New Roman" w:hAnsi="Times New Roman" w:cs="Times New Roman"/>
                <w:sz w:val="24"/>
                <w:szCs w:val="24"/>
              </w:rPr>
              <w:t>-19</w:t>
            </w:r>
          </w:p>
          <w:p w:rsidR="005A57B3" w:rsidRDefault="005A57B3"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CC13AC" w:rsidRDefault="00CC13AC" w:rsidP="005A57B3">
            <w:pPr>
              <w:rPr>
                <w:rFonts w:ascii="Times New Roman" w:hAnsi="Times New Roman" w:cs="Times New Roman"/>
                <w:sz w:val="24"/>
                <w:szCs w:val="24"/>
              </w:rPr>
            </w:pPr>
          </w:p>
          <w:p w:rsidR="0063755E" w:rsidRDefault="0063755E" w:rsidP="0063755E">
            <w:pPr>
              <w:jc w:val="center"/>
              <w:rPr>
                <w:rFonts w:ascii="Times New Roman" w:hAnsi="Times New Roman" w:cs="Times New Roman"/>
                <w:sz w:val="24"/>
                <w:szCs w:val="24"/>
              </w:rPr>
            </w:pPr>
            <w:r>
              <w:rPr>
                <w:rFonts w:ascii="Times New Roman" w:hAnsi="Times New Roman" w:cs="Times New Roman"/>
                <w:sz w:val="24"/>
                <w:szCs w:val="24"/>
              </w:rPr>
              <w:t>62-19</w:t>
            </w: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1B2151" w:rsidP="001B2151">
            <w:pPr>
              <w:jc w:val="center"/>
              <w:rPr>
                <w:rFonts w:ascii="Times New Roman" w:hAnsi="Times New Roman" w:cs="Times New Roman"/>
                <w:sz w:val="24"/>
                <w:szCs w:val="24"/>
              </w:rPr>
            </w:pPr>
            <w:r>
              <w:rPr>
                <w:rFonts w:ascii="Times New Roman" w:hAnsi="Times New Roman" w:cs="Times New Roman"/>
                <w:sz w:val="24"/>
                <w:szCs w:val="24"/>
              </w:rPr>
              <w:t>65-19</w:t>
            </w: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CC13AC" w:rsidRDefault="00CC13AC" w:rsidP="005A57B3">
            <w:pPr>
              <w:rPr>
                <w:rFonts w:ascii="Times New Roman" w:hAnsi="Times New Roman" w:cs="Times New Roman"/>
                <w:sz w:val="24"/>
                <w:szCs w:val="24"/>
              </w:rPr>
            </w:pPr>
          </w:p>
          <w:p w:rsidR="005A57B3" w:rsidRDefault="004F20CA" w:rsidP="004F20CA">
            <w:pPr>
              <w:jc w:val="center"/>
              <w:rPr>
                <w:rFonts w:ascii="Times New Roman" w:hAnsi="Times New Roman" w:cs="Times New Roman"/>
                <w:sz w:val="24"/>
                <w:szCs w:val="24"/>
              </w:rPr>
            </w:pPr>
            <w:r>
              <w:rPr>
                <w:rFonts w:ascii="Times New Roman" w:hAnsi="Times New Roman" w:cs="Times New Roman"/>
                <w:sz w:val="24"/>
                <w:szCs w:val="24"/>
              </w:rPr>
              <w:t>63-19</w:t>
            </w: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rPr>
                <w:rFonts w:ascii="Times New Roman" w:hAnsi="Times New Roman" w:cs="Times New Roman"/>
                <w:sz w:val="24"/>
                <w:szCs w:val="24"/>
              </w:rPr>
            </w:pPr>
          </w:p>
          <w:p w:rsidR="005A57B3" w:rsidRDefault="004F20CA" w:rsidP="005A57B3">
            <w:pPr>
              <w:jc w:val="center"/>
              <w:rPr>
                <w:rFonts w:ascii="Times New Roman" w:hAnsi="Times New Roman" w:cs="Times New Roman"/>
                <w:sz w:val="24"/>
                <w:szCs w:val="24"/>
              </w:rPr>
            </w:pPr>
            <w:r>
              <w:rPr>
                <w:rFonts w:ascii="Times New Roman" w:hAnsi="Times New Roman" w:cs="Times New Roman"/>
                <w:sz w:val="24"/>
                <w:szCs w:val="24"/>
              </w:rPr>
              <w:t>64-19</w:t>
            </w: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r>
              <w:rPr>
                <w:rFonts w:ascii="Times New Roman" w:hAnsi="Times New Roman" w:cs="Times New Roman"/>
                <w:sz w:val="24"/>
                <w:szCs w:val="24"/>
              </w:rPr>
              <w:t>66-19</w:t>
            </w: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55581" w:rsidP="005A57B3">
            <w:pPr>
              <w:jc w:val="center"/>
              <w:rPr>
                <w:rFonts w:ascii="Times New Roman" w:hAnsi="Times New Roman" w:cs="Times New Roman"/>
                <w:sz w:val="24"/>
                <w:szCs w:val="24"/>
              </w:rPr>
            </w:pPr>
            <w:r>
              <w:rPr>
                <w:rFonts w:ascii="Times New Roman" w:hAnsi="Times New Roman" w:cs="Times New Roman"/>
                <w:sz w:val="24"/>
                <w:szCs w:val="24"/>
              </w:rPr>
              <w:t>67-19</w:t>
            </w: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r>
              <w:rPr>
                <w:rFonts w:ascii="Times New Roman" w:hAnsi="Times New Roman" w:cs="Times New Roman"/>
                <w:sz w:val="24"/>
                <w:szCs w:val="24"/>
              </w:rPr>
              <w:t>68-19</w:t>
            </w: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Default="0030784D" w:rsidP="005A57B3">
            <w:pPr>
              <w:jc w:val="center"/>
              <w:rPr>
                <w:rFonts w:ascii="Times New Roman" w:hAnsi="Times New Roman" w:cs="Times New Roman"/>
                <w:sz w:val="24"/>
                <w:szCs w:val="24"/>
              </w:rPr>
            </w:pPr>
          </w:p>
          <w:p w:rsidR="0030784D" w:rsidRPr="003B7E78" w:rsidRDefault="0030784D" w:rsidP="005A57B3">
            <w:pPr>
              <w:jc w:val="center"/>
              <w:rPr>
                <w:rFonts w:ascii="Times New Roman" w:hAnsi="Times New Roman" w:cs="Times New Roman"/>
                <w:sz w:val="24"/>
                <w:szCs w:val="24"/>
              </w:rPr>
            </w:pPr>
            <w:r>
              <w:rPr>
                <w:rFonts w:ascii="Times New Roman" w:hAnsi="Times New Roman" w:cs="Times New Roman"/>
                <w:sz w:val="24"/>
                <w:szCs w:val="24"/>
              </w:rPr>
              <w:t>69-19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57297C" w:rsidRDefault="0057297C" w:rsidP="00AD47F2">
            <w:pPr>
              <w:rPr>
                <w:rFonts w:ascii="Times New Roman" w:hAnsi="Times New Roman" w:cs="Times New Roman"/>
                <w:sz w:val="24"/>
                <w:szCs w:val="24"/>
              </w:rPr>
            </w:pPr>
          </w:p>
          <w:p w:rsidR="000C3C70" w:rsidRPr="00477EEE" w:rsidRDefault="0052374C" w:rsidP="000C3C70">
            <w:pPr>
              <w:rPr>
                <w:rFonts w:ascii="Times New Roman" w:hAnsi="Times New Roman" w:cs="Times New Roman"/>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r w:rsidR="000C3C70">
              <w:rPr>
                <w:rFonts w:ascii="Times New Roman" w:hAnsi="Times New Roman" w:cs="Times New Roman"/>
                <w:sz w:val="24"/>
                <w:szCs w:val="24"/>
              </w:rPr>
              <w:t xml:space="preserve"> </w:t>
            </w:r>
            <w:r w:rsidR="00477EEE" w:rsidRPr="00477EEE">
              <w:rPr>
                <w:rFonts w:ascii="Times New Roman" w:hAnsi="Times New Roman" w:cs="Times New Roman"/>
              </w:rPr>
              <w:t>(3</w:t>
            </w:r>
            <w:r w:rsidR="00477EEE" w:rsidRPr="00477EEE">
              <w:rPr>
                <w:rFonts w:ascii="Times New Roman" w:hAnsi="Times New Roman" w:cs="Times New Roman"/>
                <w:vertAlign w:val="superscript"/>
              </w:rPr>
              <w:t>rd</w:t>
            </w:r>
            <w:r w:rsidR="00477EEE" w:rsidRPr="00477EEE">
              <w:rPr>
                <w:rFonts w:ascii="Times New Roman" w:hAnsi="Times New Roman" w:cs="Times New Roman"/>
              </w:rPr>
              <w:t xml:space="preserve"> Read)</w:t>
            </w:r>
          </w:p>
          <w:p w:rsidR="0057297C" w:rsidRDefault="0057297C" w:rsidP="0052374C">
            <w:pPr>
              <w:rPr>
                <w:rFonts w:ascii="Times New Roman" w:hAnsi="Times New Roman" w:cs="Times New Roman"/>
                <w:sz w:val="24"/>
                <w:szCs w:val="24"/>
              </w:rPr>
            </w:pPr>
          </w:p>
          <w:p w:rsidR="0063755E" w:rsidRPr="000C3C70" w:rsidRDefault="004F20CA" w:rsidP="007131E2">
            <w:pPr>
              <w:rPr>
                <w:rFonts w:ascii="Times New Roman" w:hAnsi="Times New Roman" w:cs="Times New Roman"/>
                <w:sz w:val="20"/>
                <w:szCs w:val="20"/>
              </w:rPr>
            </w:pPr>
            <w:r>
              <w:rPr>
                <w:rFonts w:ascii="Times New Roman" w:hAnsi="Times New Roman" w:cs="Times New Roman"/>
                <w:sz w:val="24"/>
                <w:szCs w:val="24"/>
              </w:rPr>
              <w:t>A</w:t>
            </w:r>
            <w:r w:rsidR="0063755E" w:rsidRPr="0063755E">
              <w:rPr>
                <w:rFonts w:ascii="Times New Roman" w:hAnsi="Times New Roman" w:cs="Times New Roman"/>
                <w:sz w:val="24"/>
                <w:szCs w:val="24"/>
              </w:rPr>
              <w:t>n Emergency Resolution Supporting the Establishment of the Lake Erie Water Trail as Described in Exhibit A</w:t>
            </w:r>
            <w:r w:rsidR="000C3C70">
              <w:rPr>
                <w:rFonts w:ascii="Times New Roman" w:hAnsi="Times New Roman" w:cs="Times New Roman"/>
                <w:sz w:val="24"/>
                <w:szCs w:val="24"/>
              </w:rPr>
              <w:t xml:space="preserve"> </w:t>
            </w:r>
            <w:r w:rsidR="00477EEE">
              <w:rPr>
                <w:rFonts w:ascii="Times New Roman" w:hAnsi="Times New Roman" w:cs="Times New Roman"/>
              </w:rPr>
              <w:t>(2</w:t>
            </w:r>
            <w:r w:rsidR="00477EEE" w:rsidRPr="00477EEE">
              <w:rPr>
                <w:rFonts w:ascii="Times New Roman" w:hAnsi="Times New Roman" w:cs="Times New Roman"/>
                <w:vertAlign w:val="superscript"/>
              </w:rPr>
              <w:t>nd</w:t>
            </w:r>
            <w:r w:rsidR="00477EEE" w:rsidRPr="00477EEE">
              <w:rPr>
                <w:rFonts w:ascii="Times New Roman" w:hAnsi="Times New Roman" w:cs="Times New Roman"/>
              </w:rPr>
              <w:t xml:space="preserve"> Read)</w:t>
            </w:r>
          </w:p>
          <w:p w:rsidR="0063755E" w:rsidRDefault="0063755E" w:rsidP="007131E2">
            <w:pPr>
              <w:rPr>
                <w:rFonts w:ascii="Times New Roman" w:hAnsi="Times New Roman" w:cs="Times New Roman"/>
                <w:sz w:val="24"/>
                <w:szCs w:val="24"/>
              </w:rPr>
            </w:pPr>
          </w:p>
          <w:p w:rsidR="000C3C70" w:rsidRDefault="0063755E" w:rsidP="000C3C70">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Authorize a Contract for One (1) Year for the Purchase of Janitorial Supplies for the City of Rocky River From Ohio Valley Supply and Maintenance Co. at a Cost not to Exceed $55,000.00</w:t>
            </w:r>
            <w:r w:rsidR="000C3C70">
              <w:rPr>
                <w:rFonts w:ascii="Times New Roman" w:hAnsi="Times New Roman" w:cs="Times New Roman"/>
                <w:sz w:val="24"/>
                <w:szCs w:val="24"/>
              </w:rPr>
              <w:t xml:space="preserve"> </w:t>
            </w:r>
            <w:r w:rsidR="00477EEE">
              <w:rPr>
                <w:rFonts w:ascii="Times New Roman" w:hAnsi="Times New Roman" w:cs="Times New Roman"/>
              </w:rPr>
              <w:t>(2</w:t>
            </w:r>
            <w:r w:rsidR="00477EEE" w:rsidRPr="00477EEE">
              <w:rPr>
                <w:rFonts w:ascii="Times New Roman" w:hAnsi="Times New Roman" w:cs="Times New Roman"/>
                <w:vertAlign w:val="superscript"/>
              </w:rPr>
              <w:t>nd</w:t>
            </w:r>
            <w:r w:rsidR="00477EEE" w:rsidRPr="00477EEE">
              <w:rPr>
                <w:rFonts w:ascii="Times New Roman" w:hAnsi="Times New Roman" w:cs="Times New Roman"/>
              </w:rPr>
              <w:t xml:space="preserve"> Read)</w:t>
            </w:r>
          </w:p>
          <w:p w:rsidR="001B2151" w:rsidRDefault="001B2151" w:rsidP="000C3C70">
            <w:pPr>
              <w:rPr>
                <w:rFonts w:ascii="Times New Roman" w:hAnsi="Times New Roman" w:cs="Times New Roman"/>
                <w:sz w:val="24"/>
                <w:szCs w:val="24"/>
              </w:rPr>
            </w:pPr>
          </w:p>
          <w:p w:rsidR="001B2151" w:rsidRPr="000C3C70" w:rsidRDefault="001B2151" w:rsidP="000C3C70">
            <w:pPr>
              <w:rPr>
                <w:rFonts w:ascii="Times New Roman" w:hAnsi="Times New Roman" w:cs="Times New Roman"/>
                <w:sz w:val="20"/>
                <w:szCs w:val="20"/>
              </w:rPr>
            </w:pPr>
            <w:r>
              <w:rPr>
                <w:rFonts w:ascii="Times New Roman" w:hAnsi="Times New Roman" w:cs="Times New Roman"/>
                <w:sz w:val="24"/>
                <w:szCs w:val="24"/>
              </w:rPr>
              <w:t>An Emergency Ordinance Authorizing the Mayor and Safety Service Director to Enter into a Contract with the ProTouch Grandscapes LLC for the Rocky River Park Pavilion, in an Amount not to Exceed $175,500.00</w:t>
            </w:r>
            <w:r w:rsidR="00477EEE">
              <w:rPr>
                <w:rFonts w:ascii="Times New Roman" w:hAnsi="Times New Roman" w:cs="Times New Roman"/>
                <w:sz w:val="24"/>
                <w:szCs w:val="24"/>
              </w:rPr>
              <w:t xml:space="preserve"> </w:t>
            </w:r>
            <w:r w:rsidR="00477EEE">
              <w:rPr>
                <w:rFonts w:ascii="Times New Roman" w:hAnsi="Times New Roman" w:cs="Times New Roman"/>
              </w:rPr>
              <w:t>(2</w:t>
            </w:r>
            <w:r w:rsidR="00477EEE" w:rsidRPr="00477EEE">
              <w:rPr>
                <w:rFonts w:ascii="Times New Roman" w:hAnsi="Times New Roman" w:cs="Times New Roman"/>
                <w:vertAlign w:val="superscript"/>
              </w:rPr>
              <w:t>nd</w:t>
            </w:r>
            <w:r w:rsidR="00477EEE" w:rsidRPr="00477EEE">
              <w:rPr>
                <w:rFonts w:ascii="Times New Roman" w:hAnsi="Times New Roman" w:cs="Times New Roman"/>
              </w:rPr>
              <w:t xml:space="preserve"> Read)</w:t>
            </w:r>
          </w:p>
          <w:p w:rsidR="0063755E" w:rsidRDefault="0063755E" w:rsidP="007131E2">
            <w:pPr>
              <w:rPr>
                <w:rFonts w:ascii="Times New Roman" w:hAnsi="Times New Roman" w:cs="Times New Roman"/>
                <w:b/>
                <w:sz w:val="24"/>
                <w:szCs w:val="24"/>
                <w:u w:val="single"/>
              </w:rPr>
            </w:pPr>
          </w:p>
          <w:p w:rsidR="004F20CA" w:rsidRDefault="004F20CA" w:rsidP="004F20CA">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4F20CA" w:rsidRDefault="004F20CA" w:rsidP="007131E2">
            <w:pPr>
              <w:rPr>
                <w:rFonts w:ascii="Times New Roman" w:hAnsi="Times New Roman" w:cs="Times New Roman"/>
                <w:b/>
                <w:sz w:val="24"/>
                <w:szCs w:val="24"/>
                <w:u w:val="single"/>
              </w:rPr>
            </w:pPr>
          </w:p>
          <w:p w:rsidR="004F20CA" w:rsidRDefault="004F20CA" w:rsidP="007131E2">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Held from the Proceeds of Special Assessments for the Tax Year 2019 Pursuant to the Ohio Revised Code</w:t>
            </w:r>
          </w:p>
          <w:p w:rsidR="004F20CA" w:rsidRDefault="004F20CA" w:rsidP="007131E2">
            <w:pPr>
              <w:rPr>
                <w:rFonts w:ascii="Times New Roman" w:hAnsi="Times New Roman" w:cs="Times New Roman"/>
                <w:sz w:val="24"/>
                <w:szCs w:val="24"/>
              </w:rPr>
            </w:pPr>
          </w:p>
          <w:p w:rsidR="004F20CA" w:rsidRDefault="004F20CA" w:rsidP="007131E2">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From the Proceeds of all Tax Levies for the Tax year 2019 Pursuant to the Ohio Revised Code</w:t>
            </w:r>
          </w:p>
          <w:p w:rsidR="001B2151" w:rsidRDefault="001B2151" w:rsidP="007131E2">
            <w:pPr>
              <w:rPr>
                <w:rFonts w:ascii="Times New Roman" w:hAnsi="Times New Roman" w:cs="Times New Roman"/>
                <w:sz w:val="24"/>
                <w:szCs w:val="24"/>
              </w:rPr>
            </w:pPr>
          </w:p>
          <w:p w:rsidR="001B2151" w:rsidRDefault="001B2151" w:rsidP="007131E2">
            <w:pPr>
              <w:rPr>
                <w:rFonts w:ascii="Times New Roman" w:hAnsi="Times New Roman" w:cs="Times New Roman"/>
                <w:sz w:val="24"/>
                <w:szCs w:val="24"/>
              </w:rPr>
            </w:pPr>
            <w:r>
              <w:rPr>
                <w:rFonts w:ascii="Times New Roman" w:hAnsi="Times New Roman" w:cs="Times New Roman"/>
                <w:sz w:val="24"/>
                <w:szCs w:val="24"/>
              </w:rPr>
              <w:t>An Emergency Resolution Ratifying the Mayor’s or Her Designee’s Application to Participate in Ohio Public Works Commission’s State Capital Improvement and/or Local Transportation Program(s) for the Collver Road / Oak Road / Morewood Parkway (From Wagar to Railroad Tracks) Storm and Sanitary Improvement Project and to Execute Contracts as Required</w:t>
            </w:r>
          </w:p>
          <w:p w:rsidR="001B2151" w:rsidRDefault="001B2151" w:rsidP="007131E2">
            <w:pPr>
              <w:rPr>
                <w:rFonts w:ascii="Times New Roman" w:hAnsi="Times New Roman" w:cs="Times New Roman"/>
                <w:sz w:val="24"/>
                <w:szCs w:val="24"/>
              </w:rPr>
            </w:pPr>
          </w:p>
          <w:p w:rsidR="001B2151" w:rsidRDefault="004A5527" w:rsidP="007131E2">
            <w:pPr>
              <w:rPr>
                <w:rFonts w:ascii="Times New Roman" w:hAnsi="Times New Roman" w:cs="Times New Roman"/>
                <w:sz w:val="24"/>
                <w:szCs w:val="24"/>
              </w:rPr>
            </w:pPr>
            <w:r>
              <w:rPr>
                <w:rFonts w:ascii="Times New Roman" w:hAnsi="Times New Roman" w:cs="Times New Roman"/>
                <w:sz w:val="24"/>
                <w:szCs w:val="24"/>
              </w:rPr>
              <w:t xml:space="preserve">A Resolution Requesting that the City </w:t>
            </w:r>
            <w:r w:rsidR="001131D7">
              <w:rPr>
                <w:rFonts w:ascii="Times New Roman" w:hAnsi="Times New Roman" w:cs="Times New Roman"/>
                <w:sz w:val="24"/>
                <w:szCs w:val="24"/>
              </w:rPr>
              <w:t xml:space="preserve">of Rocky River </w:t>
            </w:r>
            <w:r w:rsidR="00155581">
              <w:rPr>
                <w:rFonts w:ascii="Times New Roman" w:hAnsi="Times New Roman" w:cs="Times New Roman"/>
                <w:sz w:val="24"/>
                <w:szCs w:val="24"/>
              </w:rPr>
              <w:t>Apply for Financial Assistance from the Ohio Public W</w:t>
            </w:r>
            <w:r w:rsidR="001131D7">
              <w:rPr>
                <w:rFonts w:ascii="Times New Roman" w:hAnsi="Times New Roman" w:cs="Times New Roman"/>
                <w:sz w:val="24"/>
                <w:szCs w:val="24"/>
              </w:rPr>
              <w:t xml:space="preserve">orks Commission’s State Capital Improvement </w:t>
            </w:r>
            <w:r w:rsidR="00155581">
              <w:rPr>
                <w:rFonts w:ascii="Times New Roman" w:hAnsi="Times New Roman" w:cs="Times New Roman"/>
                <w:sz w:val="24"/>
                <w:szCs w:val="24"/>
              </w:rPr>
              <w:t>Program for the Funding of the R</w:t>
            </w:r>
            <w:r w:rsidR="001131D7">
              <w:rPr>
                <w:rFonts w:ascii="Times New Roman" w:hAnsi="Times New Roman" w:cs="Times New Roman"/>
                <w:sz w:val="24"/>
                <w:szCs w:val="24"/>
              </w:rPr>
              <w:t>ocky R</w:t>
            </w:r>
            <w:r w:rsidR="00155581">
              <w:rPr>
                <w:rFonts w:ascii="Times New Roman" w:hAnsi="Times New Roman" w:cs="Times New Roman"/>
                <w:sz w:val="24"/>
                <w:szCs w:val="24"/>
              </w:rPr>
              <w:t>iver Wastewater Treatment Plan F</w:t>
            </w:r>
            <w:r w:rsidR="001131D7">
              <w:rPr>
                <w:rFonts w:ascii="Times New Roman" w:hAnsi="Times New Roman" w:cs="Times New Roman"/>
                <w:sz w:val="24"/>
                <w:szCs w:val="24"/>
              </w:rPr>
              <w:t xml:space="preserve">inal </w:t>
            </w:r>
            <w:r w:rsidR="001131D7">
              <w:rPr>
                <w:rFonts w:ascii="Times New Roman" w:hAnsi="Times New Roman" w:cs="Times New Roman"/>
                <w:sz w:val="24"/>
                <w:szCs w:val="24"/>
              </w:rPr>
              <w:lastRenderedPageBreak/>
              <w:t>Clarifier Rehabilitation Pr</w:t>
            </w:r>
            <w:r w:rsidR="00155581">
              <w:rPr>
                <w:rFonts w:ascii="Times New Roman" w:hAnsi="Times New Roman" w:cs="Times New Roman"/>
                <w:sz w:val="24"/>
                <w:szCs w:val="24"/>
              </w:rPr>
              <w:t>oject, and Declaring an E</w:t>
            </w:r>
            <w:r w:rsidR="001131D7">
              <w:rPr>
                <w:rFonts w:ascii="Times New Roman" w:hAnsi="Times New Roman" w:cs="Times New Roman"/>
                <w:sz w:val="24"/>
                <w:szCs w:val="24"/>
              </w:rPr>
              <w:t>mergency</w:t>
            </w:r>
          </w:p>
          <w:p w:rsidR="004F20CA" w:rsidRDefault="004F20CA" w:rsidP="007131E2">
            <w:pPr>
              <w:rPr>
                <w:rFonts w:ascii="Times New Roman" w:hAnsi="Times New Roman" w:cs="Times New Roman"/>
                <w:sz w:val="24"/>
                <w:szCs w:val="24"/>
              </w:rPr>
            </w:pPr>
          </w:p>
          <w:p w:rsidR="0030784D" w:rsidRDefault="0030784D" w:rsidP="0030784D">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Specialized Construction, Inc. for the 2019 Crack &amp; Joint Sealing Program in an Amount not to Exceed $85,600.00</w:t>
            </w:r>
          </w:p>
          <w:p w:rsidR="0030784D" w:rsidRDefault="0030784D" w:rsidP="0030784D">
            <w:pPr>
              <w:rPr>
                <w:rFonts w:ascii="Times New Roman" w:hAnsi="Times New Roman" w:cs="Times New Roman"/>
                <w:sz w:val="24"/>
                <w:szCs w:val="24"/>
              </w:rPr>
            </w:pPr>
          </w:p>
          <w:p w:rsidR="0030784D" w:rsidRDefault="0030784D" w:rsidP="0030784D">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 Service Director to Purchase One (1) 2019 Refuse White Goods Truck Chassis for the Service Division Under the Ohio Department of Transportation’s Cooperative Purchasing Act From Valley Freightliner, Inc. at a Cost not to Exceed $77,906.00</w:t>
            </w:r>
          </w:p>
          <w:p w:rsidR="007131E2" w:rsidRPr="00AD47F2" w:rsidRDefault="007131E2" w:rsidP="004F20CA">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DD4676" w:rsidRDefault="00DD4676" w:rsidP="005A57B3">
            <w:pPr>
              <w:rPr>
                <w:rFonts w:ascii="Times New Roman" w:hAnsi="Times New Roman" w:cs="Times New Roman"/>
                <w:sz w:val="24"/>
                <w:szCs w:val="24"/>
              </w:rPr>
            </w:pPr>
          </w:p>
          <w:p w:rsidR="0052374C" w:rsidRDefault="0052374C" w:rsidP="009969E6">
            <w:pPr>
              <w:jc w:val="center"/>
              <w:rPr>
                <w:rFonts w:ascii="Times New Roman" w:hAnsi="Times New Roman" w:cs="Times New Roman"/>
                <w:sz w:val="24"/>
                <w:szCs w:val="24"/>
              </w:rPr>
            </w:pPr>
            <w:r>
              <w:rPr>
                <w:rFonts w:ascii="Times New Roman" w:hAnsi="Times New Roman" w:cs="Times New Roman"/>
                <w:sz w:val="24"/>
                <w:szCs w:val="24"/>
              </w:rPr>
              <w:t>O’Donnell</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63755E" w:rsidRDefault="0063755E" w:rsidP="004F20CA">
            <w:pP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Shepherd</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1B2151" w:rsidP="0052374C">
            <w:pPr>
              <w:jc w:val="center"/>
              <w:rPr>
                <w:rFonts w:ascii="Times New Roman" w:hAnsi="Times New Roman" w:cs="Times New Roman"/>
                <w:sz w:val="24"/>
                <w:szCs w:val="24"/>
              </w:rPr>
            </w:pPr>
            <w:r>
              <w:rPr>
                <w:rFonts w:ascii="Times New Roman" w:hAnsi="Times New Roman" w:cs="Times New Roman"/>
                <w:sz w:val="24"/>
                <w:szCs w:val="24"/>
              </w:rPr>
              <w:t>Klym</w:t>
            </w: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481523" w:rsidRDefault="004F20C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p>
          <w:p w:rsidR="0030784D" w:rsidRDefault="0030784D"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30784D" w:rsidRPr="00A00277" w:rsidRDefault="0030784D" w:rsidP="004F20CA">
            <w:pPr>
              <w:jc w:val="center"/>
              <w:rPr>
                <w:rFonts w:ascii="Times New Roman" w:hAnsi="Times New Roman" w:cs="Times New Roman"/>
                <w:sz w:val="24"/>
                <w:szCs w:val="24"/>
              </w:rPr>
            </w:pPr>
            <w:bookmarkStart w:id="0" w:name="_GoBack"/>
            <w:bookmarkEnd w:id="0"/>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71" w:rsidRDefault="00364171" w:rsidP="00B61803">
      <w:pPr>
        <w:spacing w:after="0" w:line="240" w:lineRule="auto"/>
      </w:pPr>
      <w:r>
        <w:separator/>
      </w:r>
    </w:p>
  </w:endnote>
  <w:endnote w:type="continuationSeparator" w:id="0">
    <w:p w:rsidR="00364171" w:rsidRDefault="00364171"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71" w:rsidRDefault="00364171" w:rsidP="00B61803">
      <w:pPr>
        <w:spacing w:after="0" w:line="240" w:lineRule="auto"/>
      </w:pPr>
      <w:r>
        <w:separator/>
      </w:r>
    </w:p>
  </w:footnote>
  <w:footnote w:type="continuationSeparator" w:id="0">
    <w:p w:rsidR="00364171" w:rsidRDefault="00364171"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55581"/>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0784D"/>
    <w:rsid w:val="00310016"/>
    <w:rsid w:val="00311694"/>
    <w:rsid w:val="0031364E"/>
    <w:rsid w:val="0031419F"/>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4171"/>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77EEE"/>
    <w:rsid w:val="00481523"/>
    <w:rsid w:val="004828CA"/>
    <w:rsid w:val="0048556C"/>
    <w:rsid w:val="00486222"/>
    <w:rsid w:val="004866EA"/>
    <w:rsid w:val="00486CD2"/>
    <w:rsid w:val="0049193E"/>
    <w:rsid w:val="00492980"/>
    <w:rsid w:val="004936A1"/>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375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34AB"/>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85539"/>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64AA7"/>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3B39"/>
    <w:rsid w:val="00FD4394"/>
    <w:rsid w:val="00FD6A2B"/>
    <w:rsid w:val="00FD7A6D"/>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C936"/>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5093211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DF0E-3438-4CAB-89E8-EE9F9905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2019-09-05T18:16:00Z</cp:lastPrinted>
  <dcterms:created xsi:type="dcterms:W3CDTF">2019-09-05T17:50:00Z</dcterms:created>
  <dcterms:modified xsi:type="dcterms:W3CDTF">2019-09-05T18:16:00Z</dcterms:modified>
</cp:coreProperties>
</file>