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72C36F4A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D064A1">
        <w:rPr>
          <w:rFonts w:ascii="Times New Roman" w:hAnsi="Times New Roman" w:cs="Times New Roman"/>
          <w:sz w:val="24"/>
          <w:szCs w:val="24"/>
        </w:rPr>
        <w:t>JANUARY 9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B5347" w14:textId="546A6935" w:rsidR="003B543C" w:rsidRDefault="002377D2" w:rsidP="00D06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Referred to Planning</w:t>
            </w:r>
          </w:p>
          <w:p w14:paraId="1D168EBB" w14:textId="37F94EF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723E8" w14:textId="140974BE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0616F" w14:textId="5A36B2F1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BBCA9" w14:textId="49019BED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C7A8BD" w14:textId="4FA14C1A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F15B6E" w14:textId="3B4D90EF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DF1F9" w14:textId="76F8AC6E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1997A" w14:textId="77777777" w:rsidR="002377D2" w:rsidRDefault="002377D2" w:rsidP="00237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Referred to Planning</w:t>
            </w:r>
          </w:p>
          <w:p w14:paraId="3CFBE309" w14:textId="3DA9A28E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CDF522" w14:textId="0B41E123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6AFA3" w14:textId="736CFBB2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0C2B1" w14:textId="3339D0DA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DF8C9" w14:textId="4F0E1CB2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FC528" w14:textId="60CA6D12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77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D0CF003" w14:textId="77777777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BA44E" w14:textId="34FB404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D5B54" w14:textId="38056B3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E5A85" w14:textId="4D1375B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889D4" w14:textId="3CEC96B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5F6291" w14:textId="75553E5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2CD86" w14:textId="5E50DC1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44D456" w14:textId="6BE33ED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560DBF" w14:textId="6B8CF392" w:rsidR="003B543C" w:rsidRDefault="003B543C" w:rsidP="00D064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EB778D" w14:textId="77777777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64DECE" w14:textId="40818112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523A2" w14:textId="44C486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FDF89" w14:textId="112E6540" w:rsidR="00C25366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77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C06F327" w14:textId="596CE98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8BBC9" w14:textId="7B58E7A1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BB14FC" w14:textId="5020C703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7F922A" w14:textId="7D170116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1B328" w14:textId="4E9303A3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3246A" w14:textId="77777777" w:rsidR="002377D2" w:rsidRDefault="002377D2" w:rsidP="00237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77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8FF52A9" w14:textId="5768DCA2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E522DE" w14:textId="2D778DB2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83A0A2" w14:textId="7AB63ED0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4BB35" w14:textId="30DEADA8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B8D1DB" w14:textId="7257B7DD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59C69" w14:textId="65BE3D30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6EEBB" w14:textId="77777777" w:rsidR="002377D2" w:rsidRDefault="002377D2" w:rsidP="00237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77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E3E3A7F" w14:textId="5611588B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7EB9D0" w14:textId="02AB614B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C03020" w14:textId="7F02DFBD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4E5BA0" w14:textId="551DCB23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6D886" w14:textId="68AD9293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353E1" w14:textId="77777777" w:rsidR="002377D2" w:rsidRDefault="002377D2" w:rsidP="002377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77D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5DD0205" w14:textId="77777777" w:rsidR="002377D2" w:rsidRDefault="002377D2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50E94" w14:textId="017CEC8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AE0B1" w14:textId="5ADAC4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0BAC1" w14:textId="37F936E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C5658" w14:textId="4A4955A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5472D" w14:textId="1D84D7A4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6869F1" w14:textId="4F78504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D9AB3" w14:textId="0014A11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5B871" w14:textId="693197E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7A0870D8" w14:textId="7777777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2083" w14:textId="4FFDC2AA" w:rsidR="00901829" w:rsidRDefault="00E35323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Amended </w:t>
            </w:r>
            <w:r w:rsidR="00E9038E">
              <w:rPr>
                <w:rFonts w:ascii="Times New Roman" w:hAnsi="Times New Roman" w:cs="Times New Roman"/>
                <w:sz w:val="24"/>
                <w:szCs w:val="24"/>
              </w:rPr>
              <w:t>85-22</w:t>
            </w: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7D31" w14:textId="6555A281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97B9" w14:textId="77777777" w:rsidR="00277D37" w:rsidRDefault="00277D37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E470" w14:textId="03D2672E" w:rsidR="00153D3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86-22</w:t>
            </w:r>
          </w:p>
          <w:p w14:paraId="657C25B7" w14:textId="66BFDB6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78C8B075" w:rsidR="00153D31" w:rsidRDefault="00E9038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87-22</w:t>
            </w:r>
          </w:p>
          <w:p w14:paraId="0A32A3BE" w14:textId="77777777" w:rsidR="00277D37" w:rsidRDefault="00277D3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7B53AA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070A" w14:textId="6CC5DB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8490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BFD" w14:textId="6FB90464" w:rsidR="00153D31" w:rsidRDefault="00153D3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D28D" w14:textId="1AA0362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38269C1F" w:rsidR="00153D31" w:rsidRDefault="0029418A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  <w:p w14:paraId="3C401DFD" w14:textId="02CB4CC1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336C" w14:textId="225D8FA1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D25A" w14:textId="2FA1AFBF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FF56" w14:textId="745374FC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D338" w14:textId="15F63B5A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  <w:p w14:paraId="224FAAB6" w14:textId="6554D8BD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596" w14:textId="7341F6AF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8473" w14:textId="0362F756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63A1" w14:textId="4475D29B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6A35" w14:textId="3E8074A8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1F2E" w14:textId="63FA634D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  <w:p w14:paraId="17C06202" w14:textId="4A7CA2D2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1FB1" w14:textId="69EF9520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E5F0" w14:textId="4CD9DE96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CF562" w14:textId="069EA917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8DD5" w14:textId="60FC005A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4-23</w:t>
            </w: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BB19" w14:textId="74146EB2" w:rsidR="00FD4CBE" w:rsidRDefault="00FD4CBE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153D31" w:rsidRPr="003B7E78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0A56EE4" w14:textId="759C005C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CC6B9F6" w14:textId="77777777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D96731C" w14:textId="1EF8B0BF" w:rsidR="00153D31" w:rsidRPr="00E9038E" w:rsidRDefault="00E9038E" w:rsidP="00153D31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River, Section 1123.02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Development Code Entitled “Definitions”,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40102D74" w14:textId="47AC85EB" w:rsidR="00E607AC" w:rsidRDefault="00E607AC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E7DACB2" w14:textId="77777777" w:rsidR="00E9038E" w:rsidRPr="00E9038E" w:rsidRDefault="00E9038E" w:rsidP="00E9038E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 Section 1153.15(D) Entitled “Detached Garages”,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0DC12802" w14:textId="462895EA" w:rsidR="00E607AC" w:rsidRDefault="00E607AC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E0C0CE6" w14:textId="68F1C83E" w:rsidR="00E607AC" w:rsidRDefault="00E9038E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Understanding Between Cuyahoga County Division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Children &amp; Family Services (“CCDCFS”)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 Police Department Regarding Reporting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Investigations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Abuse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Neglect, Attached Hereto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s Exhibit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(2</w:t>
            </w:r>
            <w:r w:rsidRPr="00E9038E">
              <w:rPr>
                <w:rFonts w:ascii="Times New Roman" w:hAnsi="Times New Roman"/>
                <w:vertAlign w:val="superscript"/>
              </w:rPr>
              <w:t>nd</w:t>
            </w:r>
            <w:r w:rsidRPr="00E9038E">
              <w:rPr>
                <w:rFonts w:ascii="Times New Roman" w:hAnsi="Times New Roman"/>
              </w:rPr>
              <w:t xml:space="preserve"> Read)</w:t>
            </w:r>
          </w:p>
          <w:p w14:paraId="4A14FCF7" w14:textId="5BE0B8D0" w:rsidR="00153D31" w:rsidRDefault="00153D31" w:rsidP="00153D31">
            <w:pPr>
              <w:pStyle w:val="PlainText"/>
              <w:rPr>
                <w:rFonts w:ascii="Times New Roman" w:hAnsi="Times New Roman"/>
              </w:rPr>
            </w:pPr>
          </w:p>
          <w:p w14:paraId="14D3D8DC" w14:textId="1E33299E" w:rsidR="00F31D67" w:rsidRDefault="00F31D67" w:rsidP="00153D31">
            <w:pPr>
              <w:pStyle w:val="PlainText"/>
              <w:rPr>
                <w:rFonts w:ascii="Times New Roman" w:hAnsi="Times New Roman"/>
              </w:rPr>
            </w:pPr>
          </w:p>
          <w:p w14:paraId="4C9DE32A" w14:textId="64C0E48A" w:rsidR="00901829" w:rsidRDefault="00901829" w:rsidP="00901829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570C7466" w14:textId="13DA46F9" w:rsidR="00C25B5E" w:rsidRDefault="00C25B5E" w:rsidP="00901829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DCFD0D4" w14:textId="62CA1335" w:rsidR="00E607AC" w:rsidRPr="00E9038E" w:rsidRDefault="0029418A" w:rsidP="00E607AC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Adjustment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</w:p>
          <w:p w14:paraId="488B19BA" w14:textId="1412E35C" w:rsidR="00E607AC" w:rsidRPr="00E9038E" w:rsidRDefault="0029418A" w:rsidP="00E607AC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Sewer Rates Paid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Lakewood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</w:p>
          <w:p w14:paraId="67BD83AB" w14:textId="1D8C6EE8" w:rsidR="00102311" w:rsidRPr="0029418A" w:rsidRDefault="0029418A" w:rsidP="00E607AC">
            <w:pPr>
              <w:pStyle w:val="PlainText"/>
              <w:rPr>
                <w:rFonts w:ascii="Times New Roman" w:hAnsi="Times New Roman"/>
                <w:bCs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Wastewater Treatment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he Valleyview Sewer District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(1</w:t>
            </w:r>
            <w:r w:rsidRPr="0029418A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05F1C6F3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24B564" w14:textId="2B68C97C" w:rsidR="00901829" w:rsidRPr="001F14A5" w:rsidRDefault="001F14A5" w:rsidP="001F14A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o Appropr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ate Funding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or Systems Group Technology, LLC,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 Exceed $40,000.00,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 w:rsidR="006B5A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5A50" w:rsidRPr="0029418A">
              <w:rPr>
                <w:rFonts w:ascii="Times New Roman" w:hAnsi="Times New Roman"/>
                <w:bCs/>
              </w:rPr>
              <w:t>(1</w:t>
            </w:r>
            <w:r w:rsidR="006B5A50" w:rsidRPr="0029418A">
              <w:rPr>
                <w:rFonts w:ascii="Times New Roman" w:hAnsi="Times New Roman"/>
                <w:bCs/>
                <w:vertAlign w:val="superscript"/>
              </w:rPr>
              <w:t>st</w:t>
            </w:r>
            <w:r w:rsidR="006B5A50"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67532D1E" w14:textId="77777777" w:rsidR="00901829" w:rsidRDefault="00901829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028BA" w14:textId="08989D24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Rocky River Codified Ordinances Section 1181.13 Entitled “Lighting Regulations”,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(1</w:t>
            </w:r>
            <w:r w:rsidRPr="0029418A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5ADF140E" w14:textId="77777777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0FB929" w14:textId="2EF596C7" w:rsidR="006B5A50" w:rsidRPr="006E3CA1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Various Sections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f Rocky River Codified Ordinances Chapter 1351 Entitled “Artificial Lighting Devices”,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(1</w:t>
            </w:r>
            <w:r w:rsidRPr="0029418A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5339016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500A" w14:textId="6517FF5B" w:rsidR="0010231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795AB61" w14:textId="7777777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3870B71F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E02D" w14:textId="636163C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12B4" w14:textId="2A60407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A3C4" w14:textId="0CB8793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D7E5" w14:textId="5A201B2C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A5C7" w14:textId="5C424FC3" w:rsidR="00E9038E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57FBDF57" w14:textId="6C2C9B0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99B7" w14:textId="10C9B54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6C29" w14:textId="73B129CC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6D32" w14:textId="2872FB3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7385" w14:textId="5E2BA4A9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BE16" w14:textId="1490E0D8" w:rsidR="00E9038E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5643193" w14:textId="2FCEB94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DF30" w14:textId="7E6FEF7A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209F" w14:textId="55472CA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1786" w14:textId="4DFB2CE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63664" w14:textId="7B91751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E5BE" w14:textId="6C2E7879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9A9D" w14:textId="56C85F29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97D6" w14:textId="3888D4D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45EA" w14:textId="44BFFAE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68BA" w14:textId="18E8CAF1" w:rsidR="00102311" w:rsidRDefault="00102311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35BE4024" w14:textId="5EAF6E95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2B3D" w14:textId="1EB18639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01FD" w14:textId="3F94131D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0EF6" w14:textId="6680BB85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DA72" w14:textId="63172E4A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7B5DC" w14:textId="55A8A40C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1AA4FEE" w14:textId="3DC922B2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DA35" w14:textId="34741166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C5057" w14:textId="30331517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D405" w14:textId="111E944B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B7DE" w14:textId="7139A972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6689" w14:textId="3EA65C7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F35AD3A" w14:textId="194350CE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B44B" w14:textId="2C3489B3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5371" w14:textId="0CF517D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EA92" w14:textId="5C314B83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C837" w14:textId="03827B3C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392F0721" w14:textId="77777777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213F" w14:textId="4FF2493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F9A8" w14:textId="3D4975BA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364A" w14:textId="28CD86EE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2E54" w14:textId="6E042C7F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F834" w14:textId="7EDDA44D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5C82" w14:textId="191C5C79" w:rsidR="00901829" w:rsidRDefault="00901829" w:rsidP="00E6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2320" w14:textId="676F6FF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7147" w14:textId="12D48CE2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6A4" w14:textId="0E2D68C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E6EB" w14:textId="1FBCC7E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8637" w14:textId="4122C6A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7989" w14:textId="14E2758F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5791971C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FF11" w14:textId="626BE63F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EC21" w14:textId="77777777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BA40" w14:textId="77777777" w:rsidR="00B709A9" w:rsidRDefault="00B709A9" w:rsidP="00B61803">
      <w:pPr>
        <w:spacing w:after="0" w:line="240" w:lineRule="auto"/>
      </w:pPr>
      <w:r>
        <w:separator/>
      </w:r>
    </w:p>
  </w:endnote>
  <w:endnote w:type="continuationSeparator" w:id="0">
    <w:p w14:paraId="4BFBEE48" w14:textId="77777777" w:rsidR="00B709A9" w:rsidRDefault="00B709A9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23B1" w14:textId="77777777" w:rsidR="00B709A9" w:rsidRDefault="00B709A9" w:rsidP="00B61803">
      <w:pPr>
        <w:spacing w:after="0" w:line="240" w:lineRule="auto"/>
      </w:pPr>
      <w:r>
        <w:separator/>
      </w:r>
    </w:p>
  </w:footnote>
  <w:footnote w:type="continuationSeparator" w:id="0">
    <w:p w14:paraId="4301CAC4" w14:textId="77777777" w:rsidR="00B709A9" w:rsidRDefault="00B709A9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9A9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323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2023-01-10T17:21:00Z</cp:lastPrinted>
  <dcterms:created xsi:type="dcterms:W3CDTF">2023-01-10T17:26:00Z</dcterms:created>
  <dcterms:modified xsi:type="dcterms:W3CDTF">2023-01-10T17:26:00Z</dcterms:modified>
</cp:coreProperties>
</file>