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09EE8C9E" w:rsidR="00714DFC" w:rsidRPr="006F6F34" w:rsidRDefault="00DD253C" w:rsidP="00714DFC">
      <w:pPr>
        <w:jc w:val="center"/>
        <w:rPr>
          <w:b/>
          <w:bCs/>
        </w:rPr>
      </w:pPr>
      <w:r>
        <w:rPr>
          <w:b/>
          <w:bCs/>
        </w:rPr>
        <w:t>F</w:t>
      </w:r>
      <w:r w:rsidR="004C1820">
        <w:rPr>
          <w:b/>
          <w:bCs/>
        </w:rPr>
        <w:t>ebruary 18</w:t>
      </w:r>
      <w:r w:rsidR="00DF5138">
        <w:rPr>
          <w:b/>
          <w:bCs/>
        </w:rPr>
        <w:t>, 2020</w:t>
      </w:r>
    </w:p>
    <w:p w14:paraId="7BB3C063" w14:textId="77777777" w:rsidR="005151A5" w:rsidRDefault="005151A5" w:rsidP="004967AB">
      <w:pPr>
        <w:rPr>
          <w:b/>
          <w:u w:val="single"/>
        </w:rPr>
      </w:pPr>
    </w:p>
    <w:p w14:paraId="39E8A202" w14:textId="63BFBE20" w:rsidR="00BB2EF9" w:rsidRPr="00471107" w:rsidRDefault="0031639E" w:rsidP="00BB2EF9">
      <w:pPr>
        <w:rPr>
          <w:sz w:val="22"/>
          <w:szCs w:val="22"/>
        </w:rPr>
      </w:pPr>
      <w:r w:rsidRPr="00471107">
        <w:rPr>
          <w:sz w:val="22"/>
          <w:szCs w:val="22"/>
        </w:rPr>
        <w:t xml:space="preserve">The </w:t>
      </w:r>
      <w:r w:rsidR="00847A41" w:rsidRPr="00471107">
        <w:rPr>
          <w:sz w:val="22"/>
          <w:szCs w:val="22"/>
        </w:rPr>
        <w:t xml:space="preserve">meeting of the </w:t>
      </w:r>
      <w:r w:rsidRPr="00471107">
        <w:rPr>
          <w:sz w:val="22"/>
          <w:szCs w:val="22"/>
        </w:rPr>
        <w:t>Committee-of-the-Wh</w:t>
      </w:r>
      <w:r w:rsidR="00425C4B" w:rsidRPr="00471107">
        <w:rPr>
          <w:sz w:val="22"/>
          <w:szCs w:val="22"/>
        </w:rPr>
        <w:t>ole</w:t>
      </w:r>
      <w:r w:rsidR="001F19EC" w:rsidRPr="00471107">
        <w:rPr>
          <w:sz w:val="22"/>
          <w:szCs w:val="22"/>
        </w:rPr>
        <w:t xml:space="preserve"> </w:t>
      </w:r>
      <w:r w:rsidR="00DD253C">
        <w:rPr>
          <w:sz w:val="22"/>
          <w:szCs w:val="22"/>
        </w:rPr>
        <w:t>was</w:t>
      </w:r>
      <w:r w:rsidR="004C1820">
        <w:rPr>
          <w:sz w:val="22"/>
          <w:szCs w:val="22"/>
        </w:rPr>
        <w:t xml:space="preserve"> called to order by Mr. Moran</w:t>
      </w:r>
      <w:r w:rsidR="00FE103C" w:rsidRPr="00471107">
        <w:rPr>
          <w:sz w:val="22"/>
          <w:szCs w:val="22"/>
        </w:rPr>
        <w:t>,</w:t>
      </w:r>
      <w:r w:rsidR="004C1820">
        <w:rPr>
          <w:sz w:val="22"/>
          <w:szCs w:val="22"/>
        </w:rPr>
        <w:t xml:space="preserve"> President</w:t>
      </w:r>
      <w:r w:rsidR="002D7EBD" w:rsidRPr="00471107">
        <w:rPr>
          <w:sz w:val="22"/>
          <w:szCs w:val="22"/>
        </w:rPr>
        <w:t xml:space="preserve">, </w:t>
      </w:r>
      <w:r w:rsidR="001D48AF">
        <w:rPr>
          <w:sz w:val="22"/>
          <w:szCs w:val="22"/>
        </w:rPr>
        <w:t>at 7:00 p.m.</w:t>
      </w:r>
      <w:r w:rsidR="00990B44" w:rsidRPr="00471107">
        <w:rPr>
          <w:sz w:val="22"/>
          <w:szCs w:val="22"/>
        </w:rPr>
        <w:t xml:space="preserve"> </w:t>
      </w:r>
      <w:r w:rsidR="00BB2EF9" w:rsidRPr="00471107">
        <w:rPr>
          <w:sz w:val="22"/>
          <w:szCs w:val="22"/>
        </w:rPr>
        <w:t>in the David J. Cook Council Chambers.</w:t>
      </w:r>
    </w:p>
    <w:p w14:paraId="2C9BECF0" w14:textId="77777777" w:rsidR="0031639E" w:rsidRPr="00471107" w:rsidRDefault="0031639E" w:rsidP="0031639E">
      <w:pPr>
        <w:rPr>
          <w:sz w:val="22"/>
          <w:szCs w:val="22"/>
        </w:rPr>
      </w:pPr>
    </w:p>
    <w:p w14:paraId="74DD6E3A" w14:textId="48507320" w:rsidR="00270990" w:rsidRPr="00471107" w:rsidRDefault="00990B44" w:rsidP="00270990">
      <w:pPr>
        <w:ind w:right="90"/>
        <w:rPr>
          <w:sz w:val="22"/>
          <w:szCs w:val="22"/>
        </w:rPr>
      </w:pPr>
      <w:r w:rsidRPr="00471107">
        <w:rPr>
          <w:sz w:val="22"/>
          <w:szCs w:val="22"/>
        </w:rPr>
        <w:t xml:space="preserve">Council Members Present:  Mr. </w:t>
      </w:r>
      <w:r w:rsidR="00120B1B">
        <w:rPr>
          <w:sz w:val="22"/>
          <w:szCs w:val="22"/>
        </w:rPr>
        <w:t xml:space="preserve">Hunt, Mr. </w:t>
      </w:r>
      <w:r w:rsidRPr="00471107">
        <w:rPr>
          <w:sz w:val="22"/>
          <w:szCs w:val="22"/>
        </w:rPr>
        <w:t xml:space="preserve">Shepherd, </w:t>
      </w:r>
      <w:r w:rsidR="001D48AF">
        <w:rPr>
          <w:sz w:val="22"/>
          <w:szCs w:val="22"/>
        </w:rPr>
        <w:t xml:space="preserve">Mr. O’Donnell, </w:t>
      </w:r>
      <w:r w:rsidR="00B27C5C">
        <w:rPr>
          <w:sz w:val="22"/>
          <w:szCs w:val="22"/>
        </w:rPr>
        <w:t>Mr. Furry</w:t>
      </w:r>
    </w:p>
    <w:p w14:paraId="17BB6388" w14:textId="061739ED" w:rsidR="00DD253C" w:rsidRPr="00471107" w:rsidRDefault="00DD253C" w:rsidP="00120B1B">
      <w:pPr>
        <w:ind w:left="2160" w:right="90" w:firstLine="720"/>
        <w:rPr>
          <w:sz w:val="22"/>
          <w:szCs w:val="22"/>
        </w:rPr>
      </w:pPr>
      <w:r>
        <w:rPr>
          <w:sz w:val="22"/>
          <w:szCs w:val="22"/>
        </w:rPr>
        <w:t>Mrs. Morris</w:t>
      </w:r>
      <w:r w:rsidR="001D48AF">
        <w:rPr>
          <w:sz w:val="22"/>
          <w:szCs w:val="22"/>
        </w:rPr>
        <w:t xml:space="preserve">, </w:t>
      </w:r>
      <w:r w:rsidR="00BB7CD0" w:rsidRPr="00471107">
        <w:rPr>
          <w:sz w:val="22"/>
          <w:szCs w:val="22"/>
        </w:rPr>
        <w:t>Mr.</w:t>
      </w:r>
      <w:r w:rsidR="00434EEC" w:rsidRPr="00471107">
        <w:rPr>
          <w:sz w:val="22"/>
          <w:szCs w:val="22"/>
        </w:rPr>
        <w:t xml:space="preserve"> </w:t>
      </w:r>
      <w:r w:rsidR="009E2F64">
        <w:rPr>
          <w:sz w:val="22"/>
          <w:szCs w:val="22"/>
        </w:rPr>
        <w:t>Klym</w:t>
      </w:r>
      <w:r w:rsidR="004C1820">
        <w:rPr>
          <w:sz w:val="22"/>
          <w:szCs w:val="22"/>
        </w:rPr>
        <w:t>, Mr. Moran</w:t>
      </w:r>
    </w:p>
    <w:p w14:paraId="4361C798" w14:textId="77777777" w:rsidR="00990B44" w:rsidRPr="00471107" w:rsidRDefault="00990B44" w:rsidP="00990B44">
      <w:pPr>
        <w:ind w:right="90"/>
        <w:rPr>
          <w:sz w:val="22"/>
          <w:szCs w:val="22"/>
        </w:rPr>
      </w:pPr>
      <w:r w:rsidRPr="00471107">
        <w:rPr>
          <w:sz w:val="22"/>
          <w:szCs w:val="22"/>
        </w:rPr>
        <w:t xml:space="preserve">      </w:t>
      </w:r>
    </w:p>
    <w:p w14:paraId="1932D7FB" w14:textId="4415F0C5" w:rsidR="00990B44" w:rsidRPr="00471107" w:rsidRDefault="00990B44" w:rsidP="00990B44">
      <w:pPr>
        <w:ind w:right="90"/>
        <w:rPr>
          <w:sz w:val="22"/>
          <w:szCs w:val="22"/>
        </w:rPr>
      </w:pPr>
      <w:r w:rsidRPr="00471107">
        <w:rPr>
          <w:sz w:val="22"/>
          <w:szCs w:val="22"/>
        </w:rPr>
        <w:t>Administrat</w:t>
      </w:r>
      <w:r w:rsidR="00D1603F">
        <w:rPr>
          <w:sz w:val="22"/>
          <w:szCs w:val="22"/>
        </w:rPr>
        <w:t xml:space="preserve">ion:  </w:t>
      </w:r>
      <w:r w:rsidR="00AE67D6">
        <w:rPr>
          <w:sz w:val="22"/>
          <w:szCs w:val="22"/>
        </w:rPr>
        <w:t>Mayor Bobst</w:t>
      </w:r>
      <w:r w:rsidR="00120B1B">
        <w:rPr>
          <w:sz w:val="22"/>
          <w:szCs w:val="22"/>
        </w:rPr>
        <w:t>, Mr. Snyder</w:t>
      </w:r>
    </w:p>
    <w:p w14:paraId="4E946FC8" w14:textId="77777777" w:rsidR="00990B44" w:rsidRPr="00471107" w:rsidRDefault="00990B44" w:rsidP="00990B44">
      <w:pPr>
        <w:ind w:right="90"/>
        <w:rPr>
          <w:sz w:val="22"/>
          <w:szCs w:val="22"/>
        </w:rPr>
      </w:pPr>
    </w:p>
    <w:p w14:paraId="510EBC7A" w14:textId="7E6678B0" w:rsidR="00902DA7" w:rsidRDefault="00990B44" w:rsidP="008122DF">
      <w:pPr>
        <w:ind w:right="90"/>
        <w:rPr>
          <w:sz w:val="22"/>
          <w:szCs w:val="22"/>
        </w:rPr>
      </w:pPr>
      <w:r w:rsidRPr="00471107">
        <w:rPr>
          <w:sz w:val="22"/>
          <w:szCs w:val="22"/>
        </w:rPr>
        <w:t>Law Director:  Mr. Bemer</w:t>
      </w:r>
    </w:p>
    <w:p w14:paraId="103747F3" w14:textId="77777777" w:rsidR="00A3682A" w:rsidRDefault="00A3682A" w:rsidP="008122DF">
      <w:pPr>
        <w:ind w:right="90"/>
        <w:rPr>
          <w:sz w:val="22"/>
          <w:szCs w:val="22"/>
        </w:rPr>
      </w:pPr>
    </w:p>
    <w:p w14:paraId="46250008" w14:textId="7029EAA2" w:rsidR="00A3682A" w:rsidRPr="00A3682A" w:rsidRDefault="00A3682A" w:rsidP="00A3682A">
      <w:pPr>
        <w:ind w:right="90"/>
        <w:rPr>
          <w:sz w:val="22"/>
          <w:szCs w:val="22"/>
        </w:rPr>
      </w:pPr>
      <w:r w:rsidRPr="00A3682A">
        <w:rPr>
          <w:sz w:val="22"/>
          <w:szCs w:val="22"/>
        </w:rPr>
        <w:t>The meeting was opene</w:t>
      </w:r>
      <w:r>
        <w:rPr>
          <w:sz w:val="22"/>
          <w:szCs w:val="22"/>
        </w:rPr>
        <w:t>d</w:t>
      </w:r>
      <w:r w:rsidR="007869F4">
        <w:rPr>
          <w:sz w:val="22"/>
          <w:szCs w:val="22"/>
        </w:rPr>
        <w:t xml:space="preserve"> with the Pledge of Allegiance.</w:t>
      </w:r>
    </w:p>
    <w:p w14:paraId="759F1CD6" w14:textId="77777777" w:rsidR="00EC566E" w:rsidRPr="00471107" w:rsidRDefault="00EC566E">
      <w:pPr>
        <w:rPr>
          <w:b/>
          <w:sz w:val="22"/>
          <w:szCs w:val="22"/>
        </w:rPr>
      </w:pPr>
    </w:p>
    <w:p w14:paraId="12E0386F" w14:textId="77777777" w:rsidR="00127D2D" w:rsidRDefault="00127D2D" w:rsidP="00127D2D">
      <w:pPr>
        <w:rPr>
          <w:b/>
          <w:sz w:val="22"/>
          <w:szCs w:val="22"/>
        </w:rPr>
      </w:pPr>
      <w:r w:rsidRPr="00471107">
        <w:rPr>
          <w:b/>
          <w:sz w:val="22"/>
          <w:szCs w:val="22"/>
        </w:rPr>
        <w:t>MAYOR’S REPORT:</w:t>
      </w:r>
    </w:p>
    <w:p w14:paraId="18C28DD6" w14:textId="77777777" w:rsidR="00120B1B" w:rsidRDefault="00120B1B" w:rsidP="00127D2D">
      <w:pPr>
        <w:rPr>
          <w:b/>
          <w:sz w:val="22"/>
          <w:szCs w:val="22"/>
        </w:rPr>
      </w:pPr>
    </w:p>
    <w:p w14:paraId="7AC7FD2A" w14:textId="796051BC" w:rsidR="00120B1B" w:rsidRPr="00120B1B" w:rsidRDefault="00120B1B" w:rsidP="00127D2D">
      <w:pPr>
        <w:rPr>
          <w:sz w:val="22"/>
          <w:szCs w:val="22"/>
        </w:rPr>
      </w:pPr>
      <w:r>
        <w:rPr>
          <w:sz w:val="22"/>
          <w:szCs w:val="22"/>
        </w:rPr>
        <w:t>The Mayor updated Council regarding Bradstreet’s Landing.  The Mayor spoke with Jason Stangland from SmithGroup, JJR</w:t>
      </w:r>
      <w:r w:rsidR="002E4456">
        <w:rPr>
          <w:sz w:val="22"/>
          <w:szCs w:val="22"/>
        </w:rPr>
        <w:t xml:space="preserve"> regarding the regulatory requirements</w:t>
      </w:r>
      <w:r>
        <w:rPr>
          <w:sz w:val="22"/>
          <w:szCs w:val="22"/>
        </w:rPr>
        <w:t>.  The water quality certification has been recei</w:t>
      </w:r>
      <w:r w:rsidR="006F73C2">
        <w:rPr>
          <w:sz w:val="22"/>
          <w:szCs w:val="22"/>
        </w:rPr>
        <w:t>ved; the Army Corps of Engineer</w:t>
      </w:r>
      <w:r>
        <w:rPr>
          <w:sz w:val="22"/>
          <w:szCs w:val="22"/>
        </w:rPr>
        <w:t xml:space="preserve">s permit has been received; and the Shore Structure permit review has been completed by the ODNR but they are waiting for the issuance of a Port Authority Resolution.  The Port Authority is waiting </w:t>
      </w:r>
      <w:r w:rsidR="006F73C2">
        <w:rPr>
          <w:sz w:val="22"/>
          <w:szCs w:val="22"/>
        </w:rPr>
        <w:t>for the Submerged Land L</w:t>
      </w:r>
      <w:r>
        <w:rPr>
          <w:sz w:val="22"/>
          <w:szCs w:val="22"/>
        </w:rPr>
        <w:t>ea</w:t>
      </w:r>
      <w:r w:rsidR="006F73C2">
        <w:rPr>
          <w:sz w:val="22"/>
          <w:szCs w:val="22"/>
        </w:rPr>
        <w:t>se from ODNR</w:t>
      </w:r>
      <w:r w:rsidR="00D61B54">
        <w:rPr>
          <w:sz w:val="22"/>
          <w:szCs w:val="22"/>
        </w:rPr>
        <w:t xml:space="preserve"> to finalize the resolution</w:t>
      </w:r>
      <w:r w:rsidR="006F73C2">
        <w:rPr>
          <w:sz w:val="22"/>
          <w:szCs w:val="22"/>
        </w:rPr>
        <w:t>.  C</w:t>
      </w:r>
      <w:r>
        <w:rPr>
          <w:sz w:val="22"/>
          <w:szCs w:val="22"/>
        </w:rPr>
        <w:t xml:space="preserve">alls </w:t>
      </w:r>
      <w:r w:rsidR="006F73C2">
        <w:rPr>
          <w:sz w:val="22"/>
          <w:szCs w:val="22"/>
        </w:rPr>
        <w:t xml:space="preserve">have been made to ODNR for </w:t>
      </w:r>
      <w:r>
        <w:rPr>
          <w:sz w:val="22"/>
          <w:szCs w:val="22"/>
        </w:rPr>
        <w:t>understand</w:t>
      </w:r>
      <w:r w:rsidR="006F73C2">
        <w:rPr>
          <w:sz w:val="22"/>
          <w:szCs w:val="22"/>
        </w:rPr>
        <w:t xml:space="preserve">ing of where they are in the process and </w:t>
      </w:r>
      <w:r>
        <w:rPr>
          <w:sz w:val="22"/>
          <w:szCs w:val="22"/>
        </w:rPr>
        <w:t>as soon as that is received, the Port Autho</w:t>
      </w:r>
      <w:r w:rsidR="006F73C2">
        <w:rPr>
          <w:sz w:val="22"/>
          <w:szCs w:val="22"/>
        </w:rPr>
        <w:t xml:space="preserve">rity can pass their resolution.  </w:t>
      </w:r>
      <w:r>
        <w:rPr>
          <w:sz w:val="22"/>
          <w:szCs w:val="22"/>
        </w:rPr>
        <w:t>At this time, because of all the feedback</w:t>
      </w:r>
      <w:r w:rsidR="006F73C2">
        <w:rPr>
          <w:sz w:val="22"/>
          <w:szCs w:val="22"/>
        </w:rPr>
        <w:t xml:space="preserve"> received, this project will move ahead with</w:t>
      </w:r>
      <w:r>
        <w:rPr>
          <w:sz w:val="22"/>
          <w:szCs w:val="22"/>
        </w:rPr>
        <w:t xml:space="preserve"> finalizing </w:t>
      </w:r>
      <w:r w:rsidR="006F73C2">
        <w:rPr>
          <w:sz w:val="22"/>
          <w:szCs w:val="22"/>
        </w:rPr>
        <w:t xml:space="preserve">the </w:t>
      </w:r>
      <w:r>
        <w:rPr>
          <w:sz w:val="22"/>
          <w:szCs w:val="22"/>
        </w:rPr>
        <w:t xml:space="preserve">bidding documents. </w:t>
      </w:r>
      <w:r w:rsidR="006F73C2">
        <w:rPr>
          <w:sz w:val="22"/>
          <w:szCs w:val="22"/>
        </w:rPr>
        <w:t xml:space="preserve"> A</w:t>
      </w:r>
      <w:r>
        <w:rPr>
          <w:sz w:val="22"/>
          <w:szCs w:val="22"/>
        </w:rPr>
        <w:t xml:space="preserve"> Capital Request </w:t>
      </w:r>
      <w:r w:rsidR="006F73C2">
        <w:rPr>
          <w:sz w:val="22"/>
          <w:szCs w:val="22"/>
        </w:rPr>
        <w:t xml:space="preserve">is currently </w:t>
      </w:r>
      <w:r>
        <w:rPr>
          <w:sz w:val="22"/>
          <w:szCs w:val="22"/>
        </w:rPr>
        <w:t>in front of the State Legislature for some</w:t>
      </w:r>
      <w:r w:rsidR="006F73C2">
        <w:rPr>
          <w:sz w:val="22"/>
          <w:szCs w:val="22"/>
        </w:rPr>
        <w:t xml:space="preserve"> of the funding for Phase 1 of </w:t>
      </w:r>
      <w:r>
        <w:rPr>
          <w:sz w:val="22"/>
          <w:szCs w:val="22"/>
        </w:rPr>
        <w:t xml:space="preserve">Bradstreet’s Landing.  </w:t>
      </w:r>
      <w:r w:rsidR="006F73C2">
        <w:rPr>
          <w:sz w:val="22"/>
          <w:szCs w:val="22"/>
        </w:rPr>
        <w:t xml:space="preserve">The Mayor will share when she hears from ODNR.  Safety-Director Snyder is also meeting with Matt Snyder from the Army Corps of Engineers to discuss potential ideas.  </w:t>
      </w:r>
    </w:p>
    <w:p w14:paraId="7464B448" w14:textId="77777777" w:rsidR="00AE67D6" w:rsidRDefault="00AE67D6" w:rsidP="00127D2D">
      <w:pPr>
        <w:rPr>
          <w:b/>
          <w:sz w:val="22"/>
          <w:szCs w:val="22"/>
        </w:rPr>
      </w:pPr>
    </w:p>
    <w:p w14:paraId="1D6F687B" w14:textId="4538A158" w:rsidR="006F73C2" w:rsidRDefault="006F73C2" w:rsidP="00127D2D">
      <w:pPr>
        <w:rPr>
          <w:sz w:val="22"/>
          <w:szCs w:val="22"/>
        </w:rPr>
      </w:pPr>
      <w:r w:rsidRPr="006F73C2">
        <w:rPr>
          <w:sz w:val="22"/>
          <w:szCs w:val="22"/>
        </w:rPr>
        <w:t xml:space="preserve">The </w:t>
      </w:r>
      <w:r>
        <w:rPr>
          <w:sz w:val="22"/>
          <w:szCs w:val="22"/>
        </w:rPr>
        <w:t xml:space="preserve">Mayor discussed the </w:t>
      </w:r>
      <w:r w:rsidRPr="006F73C2">
        <w:rPr>
          <w:sz w:val="22"/>
          <w:szCs w:val="22"/>
        </w:rPr>
        <w:t>2020 Census</w:t>
      </w:r>
      <w:r>
        <w:rPr>
          <w:sz w:val="22"/>
          <w:szCs w:val="22"/>
        </w:rPr>
        <w:t xml:space="preserve"> and the importance of obtaining a complete count.  The Senior Center and </w:t>
      </w:r>
      <w:r w:rsidR="00D61B54">
        <w:rPr>
          <w:sz w:val="22"/>
          <w:szCs w:val="22"/>
        </w:rPr>
        <w:t>the Rocky River Library are</w:t>
      </w:r>
      <w:r>
        <w:rPr>
          <w:sz w:val="22"/>
          <w:szCs w:val="22"/>
        </w:rPr>
        <w:t xml:space="preserve"> involved.  The Census is easy, quick, safe, secure, </w:t>
      </w:r>
      <w:r w:rsidR="00AD6272">
        <w:rPr>
          <w:sz w:val="22"/>
          <w:szCs w:val="22"/>
        </w:rPr>
        <w:t>and confidential</w:t>
      </w:r>
      <w:r>
        <w:rPr>
          <w:sz w:val="22"/>
          <w:szCs w:val="22"/>
        </w:rPr>
        <w:t xml:space="preserve"> and can be done online, by phone, by paper or a</w:t>
      </w:r>
      <w:r w:rsidR="00D61B54">
        <w:rPr>
          <w:sz w:val="22"/>
          <w:szCs w:val="22"/>
        </w:rPr>
        <w:t xml:space="preserve"> Census Taker will come to a resident’s </w:t>
      </w:r>
      <w:r>
        <w:rPr>
          <w:sz w:val="22"/>
          <w:szCs w:val="22"/>
        </w:rPr>
        <w:t xml:space="preserve">home.    </w:t>
      </w:r>
      <w:r w:rsidR="00D61B54">
        <w:rPr>
          <w:sz w:val="22"/>
          <w:szCs w:val="22"/>
        </w:rPr>
        <w:t>Participating in the census</w:t>
      </w:r>
      <w:r w:rsidR="00F16F9F">
        <w:rPr>
          <w:sz w:val="22"/>
          <w:szCs w:val="22"/>
        </w:rPr>
        <w:t xml:space="preserve"> is a source of pride and is very cri</w:t>
      </w:r>
      <w:r w:rsidR="00AD6272">
        <w:rPr>
          <w:sz w:val="22"/>
          <w:szCs w:val="22"/>
        </w:rPr>
        <w:t>tical for representation as it has</w:t>
      </w:r>
      <w:r w:rsidR="00F16F9F">
        <w:rPr>
          <w:sz w:val="22"/>
          <w:szCs w:val="22"/>
        </w:rPr>
        <w:t xml:space="preserve"> a</w:t>
      </w:r>
      <w:r w:rsidR="002E4456">
        <w:rPr>
          <w:sz w:val="22"/>
          <w:szCs w:val="22"/>
        </w:rPr>
        <w:t xml:space="preserve"> lot to do with $687 billion</w:t>
      </w:r>
      <w:r w:rsidR="00F16F9F">
        <w:rPr>
          <w:sz w:val="22"/>
          <w:szCs w:val="22"/>
        </w:rPr>
        <w:t xml:space="preserve"> that </w:t>
      </w:r>
      <w:proofErr w:type="gramStart"/>
      <w:r w:rsidR="00F16F9F">
        <w:rPr>
          <w:sz w:val="22"/>
          <w:szCs w:val="22"/>
        </w:rPr>
        <w:t>is disse</w:t>
      </w:r>
      <w:r w:rsidR="00D61B54">
        <w:rPr>
          <w:sz w:val="22"/>
          <w:szCs w:val="22"/>
        </w:rPr>
        <w:t>minated</w:t>
      </w:r>
      <w:proofErr w:type="gramEnd"/>
      <w:r w:rsidR="00D61B54">
        <w:rPr>
          <w:sz w:val="22"/>
          <w:szCs w:val="22"/>
        </w:rPr>
        <w:t xml:space="preserve"> to states, counties, </w:t>
      </w:r>
      <w:r w:rsidR="00F16F9F">
        <w:rPr>
          <w:sz w:val="22"/>
          <w:szCs w:val="22"/>
        </w:rPr>
        <w:t xml:space="preserve">local communities and schools.  The Mayor will be meeting with the Coalition of Community Organizations in Rocky River and their potential roll in making sure everyone is counted.  Cuyahoga County was undercounted in the 2010 Census.  </w:t>
      </w:r>
    </w:p>
    <w:p w14:paraId="1525DA41" w14:textId="77777777" w:rsidR="00F16F9F" w:rsidRDefault="00F16F9F" w:rsidP="00127D2D">
      <w:pPr>
        <w:rPr>
          <w:sz w:val="22"/>
          <w:szCs w:val="22"/>
        </w:rPr>
      </w:pPr>
    </w:p>
    <w:p w14:paraId="6832B4D8" w14:textId="61A7F4BA" w:rsidR="00F16F9F" w:rsidRDefault="00F16F9F" w:rsidP="00127D2D">
      <w:pPr>
        <w:rPr>
          <w:sz w:val="22"/>
          <w:szCs w:val="22"/>
        </w:rPr>
      </w:pPr>
      <w:r>
        <w:rPr>
          <w:sz w:val="22"/>
          <w:szCs w:val="22"/>
        </w:rPr>
        <w:t xml:space="preserve">The Mayor shared </w:t>
      </w:r>
      <w:r w:rsidR="00D61B54">
        <w:rPr>
          <w:sz w:val="22"/>
          <w:szCs w:val="22"/>
        </w:rPr>
        <w:t xml:space="preserve">an article in </w:t>
      </w:r>
      <w:r>
        <w:rPr>
          <w:sz w:val="22"/>
          <w:szCs w:val="22"/>
        </w:rPr>
        <w:t xml:space="preserve">the Rocky River Historical Society </w:t>
      </w:r>
      <w:r w:rsidR="00D61B54">
        <w:rPr>
          <w:sz w:val="22"/>
          <w:szCs w:val="22"/>
        </w:rPr>
        <w:t xml:space="preserve">Newsletter regarding the </w:t>
      </w:r>
      <w:r>
        <w:rPr>
          <w:sz w:val="22"/>
          <w:szCs w:val="22"/>
        </w:rPr>
        <w:t>Chronology of the History of Rocky River.  On May 11, 1892, Ordinance #1 was passe</w:t>
      </w:r>
      <w:r w:rsidR="00A976AD">
        <w:rPr>
          <w:sz w:val="22"/>
          <w:szCs w:val="22"/>
        </w:rPr>
        <w:t>d to prevent disorderly conduct;</w:t>
      </w:r>
      <w:r>
        <w:rPr>
          <w:sz w:val="22"/>
          <w:szCs w:val="22"/>
        </w:rPr>
        <w:t xml:space="preserve"> Ordinance #2 was passed to suppress gambling and other misdemeanors; and Ordinance #3 was passed to prevent stealing.  In 1893–1894 the Hamlet received $2,477 in revenue and expended $</w:t>
      </w:r>
      <w:r w:rsidR="00DF2B59">
        <w:rPr>
          <w:sz w:val="22"/>
          <w:szCs w:val="22"/>
        </w:rPr>
        <w:t>2,448, which</w:t>
      </w:r>
      <w:r>
        <w:rPr>
          <w:sz w:val="22"/>
          <w:szCs w:val="22"/>
        </w:rPr>
        <w:t xml:space="preserve"> left a balance of $29.66!   </w:t>
      </w:r>
    </w:p>
    <w:p w14:paraId="0CAB6AA9" w14:textId="77777777" w:rsidR="006F73C2" w:rsidRDefault="006F73C2" w:rsidP="00127D2D">
      <w:pPr>
        <w:rPr>
          <w:sz w:val="22"/>
          <w:szCs w:val="22"/>
        </w:rPr>
      </w:pPr>
    </w:p>
    <w:p w14:paraId="67A32B3E" w14:textId="3B240899" w:rsidR="00040092" w:rsidRDefault="00040092" w:rsidP="00DF6B5F">
      <w:pPr>
        <w:rPr>
          <w:sz w:val="22"/>
          <w:szCs w:val="22"/>
        </w:rPr>
      </w:pPr>
      <w:r w:rsidRPr="00040092">
        <w:rPr>
          <w:b/>
          <w:sz w:val="22"/>
          <w:szCs w:val="22"/>
        </w:rPr>
        <w:t xml:space="preserve">COMMITTEE REPORTS:  </w:t>
      </w:r>
      <w:r w:rsidR="00A976AD" w:rsidRPr="00A976AD">
        <w:rPr>
          <w:b/>
          <w:sz w:val="22"/>
          <w:szCs w:val="22"/>
          <w:u w:val="single"/>
        </w:rPr>
        <w:t>Parks, Recreation and Health Committee</w:t>
      </w:r>
      <w:r>
        <w:rPr>
          <w:sz w:val="22"/>
          <w:szCs w:val="22"/>
        </w:rPr>
        <w:t xml:space="preserve"> – Mr. Klym reported that there was a Parks and Recreation Meeting and an increase of Day Camp fees was considered.  The City of Rocky River is still below surrounding communities regarding Day Camp fees.  Last year res</w:t>
      </w:r>
      <w:r w:rsidR="00C65BDB">
        <w:rPr>
          <w:sz w:val="22"/>
          <w:szCs w:val="22"/>
        </w:rPr>
        <w:t xml:space="preserve">idents were able to </w:t>
      </w:r>
      <w:r>
        <w:rPr>
          <w:sz w:val="22"/>
          <w:szCs w:val="22"/>
        </w:rPr>
        <w:t xml:space="preserve">book day camp </w:t>
      </w:r>
      <w:r w:rsidR="00A976AD">
        <w:rPr>
          <w:sz w:val="22"/>
          <w:szCs w:val="22"/>
        </w:rPr>
        <w:t xml:space="preserve">by week </w:t>
      </w:r>
      <w:r>
        <w:rPr>
          <w:sz w:val="22"/>
          <w:szCs w:val="22"/>
        </w:rPr>
        <w:t xml:space="preserve">as opposed to </w:t>
      </w:r>
      <w:r w:rsidR="00C65BDB">
        <w:rPr>
          <w:sz w:val="22"/>
          <w:szCs w:val="22"/>
        </w:rPr>
        <w:t xml:space="preserve">a </w:t>
      </w:r>
      <w:r w:rsidR="00DF2B59">
        <w:rPr>
          <w:sz w:val="22"/>
          <w:szCs w:val="22"/>
        </w:rPr>
        <w:t>three-week</w:t>
      </w:r>
      <w:r w:rsidR="00C65BDB">
        <w:rPr>
          <w:sz w:val="22"/>
          <w:szCs w:val="22"/>
        </w:rPr>
        <w:t xml:space="preserve"> session</w:t>
      </w:r>
      <w:r>
        <w:rPr>
          <w:sz w:val="22"/>
          <w:szCs w:val="22"/>
        </w:rPr>
        <w:t xml:space="preserve"> and it was very well received.  The Rec Department is </w:t>
      </w:r>
      <w:r w:rsidR="00C65BDB">
        <w:rPr>
          <w:sz w:val="22"/>
          <w:szCs w:val="22"/>
        </w:rPr>
        <w:t xml:space="preserve">also </w:t>
      </w:r>
      <w:r>
        <w:rPr>
          <w:sz w:val="22"/>
          <w:szCs w:val="22"/>
        </w:rPr>
        <w:t>s</w:t>
      </w:r>
      <w:r w:rsidR="00C65BDB">
        <w:rPr>
          <w:sz w:val="22"/>
          <w:szCs w:val="22"/>
        </w:rPr>
        <w:t xml:space="preserve">tarting a new program for a Rec </w:t>
      </w:r>
      <w:r>
        <w:rPr>
          <w:sz w:val="22"/>
          <w:szCs w:val="22"/>
        </w:rPr>
        <w:t xml:space="preserve">Volleyball League for girls, grades 3-8 in conjunction with three or four other cities this spring.  Elmwood </w:t>
      </w:r>
      <w:r w:rsidR="00C65BDB">
        <w:rPr>
          <w:sz w:val="22"/>
          <w:szCs w:val="22"/>
        </w:rPr>
        <w:t>C</w:t>
      </w:r>
      <w:r>
        <w:rPr>
          <w:sz w:val="22"/>
          <w:szCs w:val="22"/>
        </w:rPr>
        <w:t>abin</w:t>
      </w:r>
      <w:r w:rsidR="00C65BDB">
        <w:rPr>
          <w:sz w:val="22"/>
          <w:szCs w:val="22"/>
        </w:rPr>
        <w:t xml:space="preserve">’s </w:t>
      </w:r>
      <w:r>
        <w:rPr>
          <w:sz w:val="22"/>
          <w:szCs w:val="22"/>
        </w:rPr>
        <w:t xml:space="preserve">kitchen cabinets and countertops </w:t>
      </w:r>
      <w:r w:rsidR="00C65BDB">
        <w:rPr>
          <w:sz w:val="22"/>
          <w:szCs w:val="22"/>
        </w:rPr>
        <w:t xml:space="preserve">have been replaced </w:t>
      </w:r>
      <w:r w:rsidR="00A976AD">
        <w:rPr>
          <w:sz w:val="22"/>
          <w:szCs w:val="22"/>
        </w:rPr>
        <w:t>and will be</w:t>
      </w:r>
      <w:r>
        <w:rPr>
          <w:sz w:val="22"/>
          <w:szCs w:val="22"/>
        </w:rPr>
        <w:t xml:space="preserve"> painted.  This year there is an opportunity to replace the nautilus and treadmill equipment </w:t>
      </w:r>
      <w:r w:rsidR="00C65BDB">
        <w:rPr>
          <w:sz w:val="22"/>
          <w:szCs w:val="22"/>
        </w:rPr>
        <w:t xml:space="preserve">in the Fitness Center </w:t>
      </w:r>
      <w:r>
        <w:rPr>
          <w:sz w:val="22"/>
          <w:szCs w:val="22"/>
        </w:rPr>
        <w:t xml:space="preserve">with brand new equipment, if the price is right, from a facility that never opened up.  Concessions will not be outsourced this year, </w:t>
      </w:r>
      <w:r>
        <w:rPr>
          <w:sz w:val="22"/>
          <w:szCs w:val="22"/>
        </w:rPr>
        <w:lastRenderedPageBreak/>
        <w:t xml:space="preserve">as was discussed at the Budget Hearing, but will be handled in house at the rink, the outdoor pool and Elmwood Park. </w:t>
      </w:r>
    </w:p>
    <w:p w14:paraId="78B4DD41" w14:textId="77777777" w:rsidR="00040092" w:rsidRPr="00471107" w:rsidRDefault="00040092" w:rsidP="00DF6B5F">
      <w:pPr>
        <w:rPr>
          <w:sz w:val="22"/>
          <w:szCs w:val="22"/>
        </w:rPr>
      </w:pPr>
    </w:p>
    <w:p w14:paraId="1550E854" w14:textId="038D15A2" w:rsidR="00885AEE" w:rsidRDefault="006F7E58" w:rsidP="00DC2928">
      <w:pPr>
        <w:rPr>
          <w:b/>
          <w:sz w:val="22"/>
          <w:szCs w:val="22"/>
        </w:rPr>
      </w:pPr>
      <w:r w:rsidRPr="00471107">
        <w:rPr>
          <w:b/>
          <w:sz w:val="22"/>
          <w:szCs w:val="22"/>
        </w:rPr>
        <w:t xml:space="preserve">COMMUNICATION &amp; ANNOUNCEMENTS:  </w:t>
      </w:r>
      <w:r w:rsidR="00885AEE">
        <w:rPr>
          <w:b/>
          <w:sz w:val="22"/>
          <w:szCs w:val="22"/>
        </w:rPr>
        <w:t>NONE</w:t>
      </w:r>
    </w:p>
    <w:p w14:paraId="5443199E" w14:textId="77777777" w:rsidR="00471107" w:rsidRPr="00471107" w:rsidRDefault="00471107" w:rsidP="00DA6D69">
      <w:pPr>
        <w:rPr>
          <w:b/>
          <w:sz w:val="22"/>
          <w:szCs w:val="22"/>
        </w:rPr>
      </w:pPr>
    </w:p>
    <w:p w14:paraId="54703B40" w14:textId="08C95A8A" w:rsidR="00270990" w:rsidRPr="00471107" w:rsidRDefault="00181137" w:rsidP="004F7713">
      <w:pPr>
        <w:rPr>
          <w:sz w:val="22"/>
          <w:szCs w:val="22"/>
        </w:rPr>
      </w:pPr>
      <w:r w:rsidRPr="00471107">
        <w:rPr>
          <w:b/>
          <w:sz w:val="22"/>
          <w:szCs w:val="22"/>
        </w:rPr>
        <w:t>UNFINISHED BUSINESS</w:t>
      </w:r>
      <w:r w:rsidR="00B017C2" w:rsidRPr="00471107">
        <w:rPr>
          <w:b/>
          <w:sz w:val="22"/>
          <w:szCs w:val="22"/>
        </w:rPr>
        <w:t>:</w:t>
      </w:r>
    </w:p>
    <w:p w14:paraId="78EDB7D5" w14:textId="31040932" w:rsidR="00957F3F" w:rsidRDefault="00957F3F" w:rsidP="009E2F64">
      <w:pPr>
        <w:rPr>
          <w:sz w:val="22"/>
          <w:szCs w:val="22"/>
        </w:rPr>
      </w:pPr>
    </w:p>
    <w:p w14:paraId="2745D1CE" w14:textId="29919793" w:rsidR="00DD253C" w:rsidRPr="00664CD5" w:rsidRDefault="00DD253C" w:rsidP="00DD253C">
      <w:pPr>
        <w:ind w:right="72"/>
        <w:outlineLvl w:val="0"/>
        <w:rPr>
          <w:sz w:val="22"/>
          <w:szCs w:val="22"/>
        </w:rPr>
      </w:pPr>
      <w:r>
        <w:rPr>
          <w:b/>
          <w:bCs/>
          <w:sz w:val="22"/>
          <w:szCs w:val="22"/>
        </w:rPr>
        <w:t xml:space="preserve">ORDINANCE NO. 5-20:  </w:t>
      </w:r>
      <w:r w:rsidRPr="00664CD5">
        <w:rPr>
          <w:sz w:val="22"/>
          <w:szCs w:val="22"/>
        </w:rPr>
        <w:t xml:space="preserve">This </w:t>
      </w:r>
      <w:r w:rsidR="009A55FB">
        <w:rPr>
          <w:sz w:val="22"/>
          <w:szCs w:val="22"/>
        </w:rPr>
        <w:t xml:space="preserve">ordinance </w:t>
      </w:r>
      <w:r w:rsidR="00C65BDB">
        <w:rPr>
          <w:sz w:val="22"/>
          <w:szCs w:val="22"/>
        </w:rPr>
        <w:t xml:space="preserve">has been pending for several weeks.  This </w:t>
      </w:r>
      <w:r w:rsidR="009A55FB">
        <w:rPr>
          <w:sz w:val="22"/>
          <w:szCs w:val="22"/>
        </w:rPr>
        <w:t xml:space="preserve">is an amendment to the </w:t>
      </w:r>
      <w:r w:rsidR="00C65BDB">
        <w:rPr>
          <w:sz w:val="22"/>
          <w:szCs w:val="22"/>
        </w:rPr>
        <w:t xml:space="preserve">Codified Ordinance Section 333.09 </w:t>
      </w:r>
      <w:r w:rsidR="009A55FB">
        <w:rPr>
          <w:sz w:val="22"/>
          <w:szCs w:val="22"/>
        </w:rPr>
        <w:t xml:space="preserve">Reckless Operation </w:t>
      </w:r>
      <w:r w:rsidR="005930F5">
        <w:rPr>
          <w:sz w:val="22"/>
          <w:szCs w:val="22"/>
        </w:rPr>
        <w:t>penalties</w:t>
      </w:r>
      <w:r w:rsidR="009A55FB">
        <w:rPr>
          <w:sz w:val="22"/>
          <w:szCs w:val="22"/>
        </w:rPr>
        <w:t xml:space="preserve"> in the city.  This is scheduled for a </w:t>
      </w:r>
      <w:r w:rsidR="00C65BDB">
        <w:rPr>
          <w:sz w:val="22"/>
          <w:szCs w:val="22"/>
        </w:rPr>
        <w:t xml:space="preserve">third </w:t>
      </w:r>
      <w:r w:rsidR="009A55FB">
        <w:rPr>
          <w:sz w:val="22"/>
          <w:szCs w:val="22"/>
        </w:rPr>
        <w:t>read</w:t>
      </w:r>
      <w:r w:rsidR="00C65BDB">
        <w:rPr>
          <w:sz w:val="22"/>
          <w:szCs w:val="22"/>
        </w:rPr>
        <w:t xml:space="preserve"> next week.  Mr. Hunt will move to amend the exhibit which makes the offense a fourth degree misdemeanor; will carry a potential jail sentence and enhances penalties for repeat offenders as well as deleted language in subsection B that is no longer relevant. </w:t>
      </w:r>
    </w:p>
    <w:p w14:paraId="6B4BE598" w14:textId="51457541" w:rsidR="00DD253C" w:rsidRDefault="00DD253C" w:rsidP="009E2F64">
      <w:pPr>
        <w:rPr>
          <w:b/>
          <w:bCs/>
          <w:sz w:val="22"/>
          <w:szCs w:val="22"/>
        </w:rPr>
      </w:pPr>
    </w:p>
    <w:p w14:paraId="7A9C98F7" w14:textId="203DF267" w:rsidR="00DD253C" w:rsidRPr="000D5D17" w:rsidRDefault="00DD253C" w:rsidP="00DD253C">
      <w:pPr>
        <w:ind w:right="72"/>
        <w:outlineLvl w:val="0"/>
        <w:rPr>
          <w:sz w:val="22"/>
          <w:szCs w:val="22"/>
        </w:rPr>
      </w:pPr>
      <w:r>
        <w:rPr>
          <w:b/>
          <w:bCs/>
          <w:sz w:val="22"/>
          <w:szCs w:val="22"/>
        </w:rPr>
        <w:t xml:space="preserve">ORDINANCE NO. 6-20:  </w:t>
      </w:r>
      <w:r>
        <w:rPr>
          <w:sz w:val="22"/>
          <w:szCs w:val="22"/>
        </w:rPr>
        <w:t xml:space="preserve">This ordinance </w:t>
      </w:r>
      <w:r w:rsidR="00C65BDB">
        <w:rPr>
          <w:sz w:val="22"/>
          <w:szCs w:val="22"/>
        </w:rPr>
        <w:t xml:space="preserve">has been read twice and </w:t>
      </w:r>
      <w:r>
        <w:rPr>
          <w:sz w:val="22"/>
          <w:szCs w:val="22"/>
        </w:rPr>
        <w:t xml:space="preserve">is a two-year </w:t>
      </w:r>
      <w:r w:rsidRPr="000D5D17">
        <w:rPr>
          <w:sz w:val="22"/>
          <w:szCs w:val="22"/>
        </w:rPr>
        <w:t>renewal of an existing agreement with Hazen &amp; Sawyer for professional consulting services at the WWTP.  There a</w:t>
      </w:r>
      <w:r w:rsidR="007B155B">
        <w:rPr>
          <w:sz w:val="22"/>
          <w:szCs w:val="22"/>
        </w:rPr>
        <w:t>re two pieces to this agreement; the first</w:t>
      </w:r>
      <w:r w:rsidR="009A55FB">
        <w:rPr>
          <w:sz w:val="22"/>
          <w:szCs w:val="22"/>
        </w:rPr>
        <w:t xml:space="preserve"> is for annual </w:t>
      </w:r>
      <w:r w:rsidRPr="000D5D17">
        <w:rPr>
          <w:sz w:val="22"/>
          <w:szCs w:val="22"/>
        </w:rPr>
        <w:t xml:space="preserve">services and has a cost of living increase which </w:t>
      </w:r>
      <w:r w:rsidR="009A55FB">
        <w:rPr>
          <w:sz w:val="22"/>
          <w:szCs w:val="22"/>
        </w:rPr>
        <w:t>is spread out over two years</w:t>
      </w:r>
      <w:r w:rsidR="007B155B">
        <w:rPr>
          <w:sz w:val="22"/>
          <w:szCs w:val="22"/>
        </w:rPr>
        <w:t>;</w:t>
      </w:r>
      <w:r w:rsidRPr="000D5D17">
        <w:rPr>
          <w:sz w:val="22"/>
          <w:szCs w:val="22"/>
        </w:rPr>
        <w:t xml:space="preserve"> second piece</w:t>
      </w:r>
      <w:r w:rsidR="008B50F0">
        <w:rPr>
          <w:sz w:val="22"/>
          <w:szCs w:val="22"/>
        </w:rPr>
        <w:t xml:space="preserve"> of the agreement</w:t>
      </w:r>
      <w:r w:rsidRPr="000D5D17">
        <w:rPr>
          <w:sz w:val="22"/>
          <w:szCs w:val="22"/>
        </w:rPr>
        <w:t xml:space="preserve"> will encompass additiona</w:t>
      </w:r>
      <w:r>
        <w:rPr>
          <w:sz w:val="22"/>
          <w:szCs w:val="22"/>
        </w:rPr>
        <w:t xml:space="preserve">l services including having </w:t>
      </w:r>
      <w:r w:rsidR="007B155B">
        <w:rPr>
          <w:sz w:val="22"/>
          <w:szCs w:val="22"/>
        </w:rPr>
        <w:t>Rosa</w:t>
      </w:r>
      <w:r w:rsidR="009A55FB">
        <w:rPr>
          <w:sz w:val="22"/>
          <w:szCs w:val="22"/>
        </w:rPr>
        <w:t>lyn Ma</w:t>
      </w:r>
      <w:r w:rsidR="007B155B">
        <w:rPr>
          <w:sz w:val="22"/>
          <w:szCs w:val="22"/>
        </w:rPr>
        <w:t>t</w:t>
      </w:r>
      <w:r w:rsidR="008B50F0">
        <w:rPr>
          <w:sz w:val="22"/>
          <w:szCs w:val="22"/>
        </w:rPr>
        <w:t>thews, PhD</w:t>
      </w:r>
      <w:r w:rsidR="009A55FB">
        <w:rPr>
          <w:sz w:val="22"/>
          <w:szCs w:val="22"/>
        </w:rPr>
        <w:t xml:space="preserve"> attend</w:t>
      </w:r>
      <w:r>
        <w:rPr>
          <w:sz w:val="22"/>
          <w:szCs w:val="22"/>
        </w:rPr>
        <w:t xml:space="preserve"> </w:t>
      </w:r>
      <w:r w:rsidR="007B155B">
        <w:rPr>
          <w:sz w:val="22"/>
          <w:szCs w:val="22"/>
        </w:rPr>
        <w:t xml:space="preserve">management </w:t>
      </w:r>
      <w:r>
        <w:rPr>
          <w:sz w:val="22"/>
          <w:szCs w:val="22"/>
        </w:rPr>
        <w:t>committee meetings</w:t>
      </w:r>
      <w:r w:rsidR="009A55FB">
        <w:rPr>
          <w:sz w:val="22"/>
          <w:szCs w:val="22"/>
        </w:rPr>
        <w:t xml:space="preserve"> and provide valuable consultation regarding the new feasible alter</w:t>
      </w:r>
      <w:r w:rsidR="007B155B">
        <w:rPr>
          <w:sz w:val="22"/>
          <w:szCs w:val="22"/>
        </w:rPr>
        <w:t>native study that is a continued</w:t>
      </w:r>
      <w:r w:rsidR="009A55FB">
        <w:rPr>
          <w:sz w:val="22"/>
          <w:szCs w:val="22"/>
        </w:rPr>
        <w:t xml:space="preserve"> work in progress. </w:t>
      </w:r>
      <w:r w:rsidR="00DF2B59">
        <w:rPr>
          <w:sz w:val="22"/>
          <w:szCs w:val="22"/>
        </w:rPr>
        <w:t>Mr. Furry will be seeking passage next week.</w:t>
      </w:r>
    </w:p>
    <w:p w14:paraId="447D710F" w14:textId="01839E90" w:rsidR="00CB1B79" w:rsidRDefault="00CB1B79" w:rsidP="00B27C5C">
      <w:pPr>
        <w:ind w:right="90"/>
        <w:rPr>
          <w:b/>
          <w:bCs/>
          <w:sz w:val="22"/>
          <w:szCs w:val="22"/>
        </w:rPr>
      </w:pPr>
    </w:p>
    <w:p w14:paraId="3166988C" w14:textId="39C9B8FA" w:rsidR="00CB1B79" w:rsidRDefault="00CB1B79" w:rsidP="00B27C5C">
      <w:pPr>
        <w:ind w:right="90"/>
        <w:rPr>
          <w:b/>
          <w:bCs/>
          <w:sz w:val="22"/>
          <w:szCs w:val="22"/>
        </w:rPr>
      </w:pPr>
      <w:r>
        <w:rPr>
          <w:b/>
          <w:bCs/>
          <w:sz w:val="22"/>
          <w:szCs w:val="22"/>
        </w:rPr>
        <w:t>NEW BUSINESS:</w:t>
      </w:r>
    </w:p>
    <w:p w14:paraId="40662621" w14:textId="03FFD1BD" w:rsidR="00CB1B79" w:rsidRDefault="00CB1B79" w:rsidP="00B27C5C">
      <w:pPr>
        <w:ind w:right="90"/>
        <w:rPr>
          <w:b/>
          <w:bCs/>
          <w:sz w:val="22"/>
          <w:szCs w:val="22"/>
        </w:rPr>
      </w:pPr>
    </w:p>
    <w:p w14:paraId="30149A0C" w14:textId="3EBE3310" w:rsidR="00CB1B79" w:rsidRPr="00DF2B59" w:rsidRDefault="004C1820" w:rsidP="00B27C5C">
      <w:pPr>
        <w:ind w:right="90"/>
        <w:rPr>
          <w:bCs/>
          <w:sz w:val="22"/>
          <w:szCs w:val="22"/>
        </w:rPr>
      </w:pPr>
      <w:r>
        <w:rPr>
          <w:b/>
          <w:bCs/>
          <w:sz w:val="22"/>
          <w:szCs w:val="22"/>
        </w:rPr>
        <w:t>ORDINANCE NO. 8</w:t>
      </w:r>
      <w:r w:rsidR="00DD253C">
        <w:rPr>
          <w:b/>
          <w:bCs/>
          <w:sz w:val="22"/>
          <w:szCs w:val="22"/>
        </w:rPr>
        <w:t>-20:</w:t>
      </w:r>
      <w:r w:rsidR="009A55FB">
        <w:rPr>
          <w:b/>
          <w:bCs/>
          <w:sz w:val="22"/>
          <w:szCs w:val="22"/>
        </w:rPr>
        <w:t xml:space="preserve"> </w:t>
      </w:r>
      <w:r w:rsidR="00DF2B59">
        <w:rPr>
          <w:b/>
          <w:bCs/>
          <w:sz w:val="22"/>
          <w:szCs w:val="22"/>
        </w:rPr>
        <w:t xml:space="preserve"> </w:t>
      </w:r>
      <w:r w:rsidR="00DF2B59" w:rsidRPr="00DF2B59">
        <w:rPr>
          <w:bCs/>
          <w:sz w:val="22"/>
          <w:szCs w:val="22"/>
        </w:rPr>
        <w:t xml:space="preserve">This is an annual ordinance that authorizes an agreement with Fabrizi Trucking and Paving to do emergency repairs of sewers in the city up to $125,000.  Mr. Shepherd received a note from the Safety-Service Director explaining that this was last bid in 2011.  The Service-Director consulted with MacKay Engineering and </w:t>
      </w:r>
      <w:r w:rsidR="00DF2B59">
        <w:rPr>
          <w:bCs/>
          <w:sz w:val="22"/>
          <w:szCs w:val="22"/>
        </w:rPr>
        <w:t xml:space="preserve">it </w:t>
      </w:r>
      <w:r w:rsidR="00DF2B59" w:rsidRPr="00DF2B59">
        <w:rPr>
          <w:bCs/>
          <w:sz w:val="22"/>
          <w:szCs w:val="22"/>
        </w:rPr>
        <w:t>was conc</w:t>
      </w:r>
      <w:r w:rsidR="00A976AD">
        <w:rPr>
          <w:bCs/>
          <w:sz w:val="22"/>
          <w:szCs w:val="22"/>
        </w:rPr>
        <w:t xml:space="preserve">luded that </w:t>
      </w:r>
      <w:r w:rsidR="00AD6272">
        <w:rPr>
          <w:bCs/>
          <w:sz w:val="22"/>
          <w:szCs w:val="22"/>
        </w:rPr>
        <w:t>the</w:t>
      </w:r>
      <w:r w:rsidR="00A976AD">
        <w:rPr>
          <w:bCs/>
          <w:sz w:val="22"/>
          <w:szCs w:val="22"/>
        </w:rPr>
        <w:t xml:space="preserve"> prices that have been</w:t>
      </w:r>
      <w:r w:rsidR="00DF2B59" w:rsidRPr="00DF2B59">
        <w:rPr>
          <w:bCs/>
          <w:sz w:val="22"/>
          <w:szCs w:val="22"/>
        </w:rPr>
        <w:t xml:space="preserve"> held since 2011 would be higher if put out to bid.  </w:t>
      </w:r>
      <w:r w:rsidR="00DF2B59">
        <w:rPr>
          <w:bCs/>
          <w:sz w:val="22"/>
          <w:szCs w:val="22"/>
        </w:rPr>
        <w:t>The Mayor added that this is a not to exceed amount and is sometimes not used.  Last year it was $125,000 and only about $</w:t>
      </w:r>
      <w:r w:rsidR="00A976AD">
        <w:rPr>
          <w:bCs/>
          <w:sz w:val="22"/>
          <w:szCs w:val="22"/>
        </w:rPr>
        <w:t>68,000 was actually used.  The c</w:t>
      </w:r>
      <w:r w:rsidR="00DF2B59">
        <w:rPr>
          <w:bCs/>
          <w:sz w:val="22"/>
          <w:szCs w:val="22"/>
        </w:rPr>
        <w:t xml:space="preserve">ity can handle many of these emergencies but sometimes the project is too large of a project and Fabrizi’s equipment and expertise is needed.  </w:t>
      </w:r>
    </w:p>
    <w:p w14:paraId="22615A31" w14:textId="67CF0F2F" w:rsidR="00CB1B79" w:rsidRDefault="00CB1B79" w:rsidP="00B27C5C">
      <w:pPr>
        <w:ind w:right="90"/>
        <w:rPr>
          <w:b/>
          <w:bCs/>
          <w:sz w:val="22"/>
          <w:szCs w:val="22"/>
        </w:rPr>
      </w:pPr>
    </w:p>
    <w:p w14:paraId="6A548DF7" w14:textId="49290886" w:rsidR="00B27C5C" w:rsidRDefault="00B27C5C" w:rsidP="00B27C5C">
      <w:pPr>
        <w:ind w:right="90"/>
        <w:rPr>
          <w:b/>
          <w:bCs/>
          <w:sz w:val="22"/>
          <w:szCs w:val="22"/>
        </w:rPr>
      </w:pPr>
      <w:r w:rsidRPr="00471107">
        <w:rPr>
          <w:b/>
          <w:bCs/>
          <w:sz w:val="22"/>
          <w:szCs w:val="22"/>
        </w:rPr>
        <w:t xml:space="preserve">MISCELLANEOUS BUSINESS: </w:t>
      </w:r>
      <w:r w:rsidRPr="00AF19F2">
        <w:rPr>
          <w:b/>
          <w:bCs/>
          <w:sz w:val="22"/>
          <w:szCs w:val="22"/>
        </w:rPr>
        <w:t>NONE</w:t>
      </w:r>
    </w:p>
    <w:p w14:paraId="50C18727" w14:textId="554CB765" w:rsidR="009E2F64" w:rsidRDefault="009E2F64" w:rsidP="00AF19F2">
      <w:pPr>
        <w:ind w:right="90"/>
        <w:rPr>
          <w:b/>
          <w:bCs/>
          <w:sz w:val="22"/>
          <w:szCs w:val="22"/>
        </w:rPr>
      </w:pPr>
    </w:p>
    <w:p w14:paraId="4A647AA1" w14:textId="427FE555" w:rsidR="00567053" w:rsidRPr="00471107" w:rsidRDefault="00537297" w:rsidP="00E1323E">
      <w:pPr>
        <w:ind w:right="90"/>
        <w:rPr>
          <w:bCs/>
          <w:sz w:val="22"/>
          <w:szCs w:val="22"/>
        </w:rPr>
      </w:pPr>
      <w:r w:rsidRPr="00471107">
        <w:rPr>
          <w:bCs/>
          <w:sz w:val="22"/>
          <w:szCs w:val="22"/>
        </w:rPr>
        <w:t xml:space="preserve">As there was no further business by members of Council, </w:t>
      </w:r>
      <w:r w:rsidR="002A414A" w:rsidRPr="00471107">
        <w:rPr>
          <w:bCs/>
          <w:sz w:val="22"/>
          <w:szCs w:val="22"/>
        </w:rPr>
        <w:t>t</w:t>
      </w:r>
      <w:r w:rsidR="00242EAA" w:rsidRPr="00471107">
        <w:rPr>
          <w:bCs/>
          <w:sz w:val="22"/>
          <w:szCs w:val="22"/>
        </w:rPr>
        <w:t xml:space="preserve">he meeting was adjourned at </w:t>
      </w:r>
      <w:r w:rsidR="00DF2B59">
        <w:rPr>
          <w:bCs/>
          <w:sz w:val="22"/>
          <w:szCs w:val="22"/>
        </w:rPr>
        <w:t>7:17</w:t>
      </w:r>
      <w:r w:rsidRPr="00471107">
        <w:rPr>
          <w:bCs/>
          <w:sz w:val="22"/>
          <w:szCs w:val="22"/>
        </w:rPr>
        <w:t xml:space="preserve"> p.m.</w:t>
      </w:r>
    </w:p>
    <w:p w14:paraId="398C8698" w14:textId="78E915B6" w:rsidR="00B863BE" w:rsidRPr="00471107" w:rsidRDefault="00B863BE" w:rsidP="00E1323E">
      <w:pPr>
        <w:ind w:right="90"/>
        <w:rPr>
          <w:bCs/>
          <w:sz w:val="22"/>
          <w:szCs w:val="22"/>
        </w:rPr>
      </w:pPr>
    </w:p>
    <w:p w14:paraId="6DF3C998" w14:textId="4C26B214" w:rsidR="00892FE1" w:rsidRDefault="00892FE1" w:rsidP="00E1323E">
      <w:pPr>
        <w:ind w:right="90"/>
        <w:rPr>
          <w:bCs/>
          <w:sz w:val="22"/>
          <w:szCs w:val="22"/>
        </w:rPr>
      </w:pPr>
    </w:p>
    <w:p w14:paraId="038A8701" w14:textId="7FCE1267" w:rsidR="008B50F0" w:rsidRPr="00471107" w:rsidRDefault="008B50F0" w:rsidP="00E1323E">
      <w:pPr>
        <w:ind w:right="90"/>
        <w:rPr>
          <w:bCs/>
          <w:sz w:val="22"/>
          <w:szCs w:val="22"/>
        </w:rPr>
      </w:pPr>
    </w:p>
    <w:p w14:paraId="3B2F61F0" w14:textId="77777777" w:rsidR="00433D8C" w:rsidRPr="00471107" w:rsidRDefault="00611AE4" w:rsidP="00E120C2">
      <w:pPr>
        <w:ind w:right="90"/>
        <w:rPr>
          <w:sz w:val="22"/>
          <w:szCs w:val="22"/>
        </w:rPr>
      </w:pP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433D8C" w:rsidRPr="00471107">
        <w:rPr>
          <w:sz w:val="22"/>
          <w:szCs w:val="22"/>
        </w:rPr>
        <w:tab/>
      </w:r>
      <w:r w:rsidR="00433D8C" w:rsidRPr="00471107">
        <w:rPr>
          <w:sz w:val="22"/>
          <w:szCs w:val="22"/>
        </w:rPr>
        <w:tab/>
      </w:r>
      <w:r w:rsidR="00433D8C" w:rsidRPr="00471107">
        <w:rPr>
          <w:sz w:val="22"/>
          <w:szCs w:val="22"/>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p>
    <w:p w14:paraId="31080D1D" w14:textId="1E53E19F" w:rsidR="00E1323E" w:rsidRPr="00471107" w:rsidRDefault="004C1820" w:rsidP="00E120C2">
      <w:pPr>
        <w:ind w:right="90"/>
        <w:rPr>
          <w:sz w:val="22"/>
          <w:szCs w:val="22"/>
          <w:u w:val="single"/>
        </w:rPr>
      </w:pPr>
      <w:r>
        <w:rPr>
          <w:sz w:val="22"/>
          <w:szCs w:val="22"/>
        </w:rPr>
        <w:t>James W. Moran</w:t>
      </w:r>
      <w:r w:rsidR="00E1323E" w:rsidRPr="00471107">
        <w:rPr>
          <w:sz w:val="22"/>
          <w:szCs w:val="22"/>
        </w:rPr>
        <w:tab/>
      </w:r>
      <w:r w:rsidR="00844D11">
        <w:rPr>
          <w:sz w:val="22"/>
          <w:szCs w:val="22"/>
        </w:rPr>
        <w:tab/>
      </w:r>
      <w:r w:rsidR="00E1323E" w:rsidRPr="00471107">
        <w:rPr>
          <w:sz w:val="22"/>
          <w:szCs w:val="22"/>
        </w:rPr>
        <w:tab/>
      </w:r>
      <w:r w:rsidR="00E1323E" w:rsidRPr="00471107">
        <w:rPr>
          <w:sz w:val="22"/>
          <w:szCs w:val="22"/>
        </w:rPr>
        <w:tab/>
      </w:r>
      <w:r w:rsidR="00B372F9" w:rsidRPr="00471107">
        <w:rPr>
          <w:sz w:val="22"/>
          <w:szCs w:val="22"/>
        </w:rPr>
        <w:tab/>
      </w:r>
      <w:r w:rsidR="001645F4" w:rsidRPr="00471107">
        <w:rPr>
          <w:sz w:val="22"/>
          <w:szCs w:val="22"/>
        </w:rPr>
        <w:t>Susan G. Pease</w:t>
      </w:r>
    </w:p>
    <w:p w14:paraId="1CEBDD71" w14:textId="116A9DF4" w:rsidR="00D60F8D" w:rsidRPr="00471107" w:rsidRDefault="00D4426E" w:rsidP="00B543C0">
      <w:pPr>
        <w:tabs>
          <w:tab w:val="left" w:pos="-1440"/>
        </w:tabs>
        <w:ind w:left="4320" w:right="180" w:hanging="4320"/>
        <w:rPr>
          <w:sz w:val="22"/>
          <w:szCs w:val="22"/>
        </w:rPr>
      </w:pPr>
      <w:r w:rsidRPr="00471107">
        <w:rPr>
          <w:sz w:val="22"/>
          <w:szCs w:val="22"/>
        </w:rPr>
        <w:t>President</w:t>
      </w:r>
      <w:r w:rsidR="004C1820">
        <w:rPr>
          <w:sz w:val="22"/>
          <w:szCs w:val="22"/>
        </w:rPr>
        <w:t xml:space="preserve"> </w:t>
      </w:r>
      <w:r w:rsidR="00E1323E" w:rsidRPr="00471107">
        <w:rPr>
          <w:sz w:val="22"/>
          <w:szCs w:val="22"/>
        </w:rPr>
        <w:t>of Council</w:t>
      </w:r>
      <w:r w:rsidR="00E1323E" w:rsidRPr="00471107">
        <w:rPr>
          <w:sz w:val="22"/>
          <w:szCs w:val="22"/>
        </w:rPr>
        <w:tab/>
      </w:r>
      <w:r w:rsidR="004967AB" w:rsidRPr="00471107">
        <w:rPr>
          <w:sz w:val="22"/>
          <w:szCs w:val="22"/>
        </w:rPr>
        <w:tab/>
      </w:r>
      <w:r w:rsidR="00E1323E" w:rsidRPr="00471107">
        <w:rPr>
          <w:sz w:val="22"/>
          <w:szCs w:val="22"/>
        </w:rPr>
        <w:t>Clerk of Co</w:t>
      </w:r>
      <w:r w:rsidR="00783E71" w:rsidRPr="00471107">
        <w:rPr>
          <w:sz w:val="22"/>
          <w:szCs w:val="22"/>
        </w:rPr>
        <w:t>u</w:t>
      </w:r>
      <w:r w:rsidR="004064AD" w:rsidRPr="00471107">
        <w:rPr>
          <w:sz w:val="22"/>
          <w:szCs w:val="22"/>
        </w:rPr>
        <w:t>nci</w:t>
      </w:r>
      <w:r w:rsidR="006675A1" w:rsidRPr="00471107">
        <w:rPr>
          <w:sz w:val="22"/>
          <w:szCs w:val="22"/>
        </w:rPr>
        <w:t>l</w:t>
      </w:r>
    </w:p>
    <w:sectPr w:rsidR="00D60F8D" w:rsidRPr="00471107"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2DA63" w14:textId="77777777" w:rsidR="00714E53" w:rsidRDefault="00714E53" w:rsidP="00714DFC">
      <w:r>
        <w:separator/>
      </w:r>
    </w:p>
  </w:endnote>
  <w:endnote w:type="continuationSeparator" w:id="0">
    <w:p w14:paraId="7CF31CA3" w14:textId="77777777" w:rsidR="00714E53" w:rsidRDefault="00714E53"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C65BDB" w:rsidRDefault="00C65BDB"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C65BDB" w:rsidRDefault="00C65BDB" w:rsidP="00714DFC">
    <w:pPr>
      <w:ind w:left="7200" w:right="-900"/>
      <w:jc w:val="center"/>
      <w:rPr>
        <w:sz w:val="12"/>
        <w:szCs w:val="12"/>
      </w:rPr>
    </w:pPr>
    <w:r>
      <w:rPr>
        <w:sz w:val="12"/>
        <w:szCs w:val="12"/>
      </w:rPr>
      <w:t xml:space="preserve">        Committee-of-the-Whole Meeting</w:t>
    </w:r>
  </w:p>
  <w:p w14:paraId="27763254" w14:textId="1527E79E" w:rsidR="00C65BDB" w:rsidRDefault="00C65BDB" w:rsidP="00F71841">
    <w:pPr>
      <w:ind w:left="7200" w:right="-900"/>
      <w:rPr>
        <w:sz w:val="12"/>
        <w:szCs w:val="12"/>
      </w:rPr>
    </w:pPr>
    <w:r>
      <w:rPr>
        <w:sz w:val="12"/>
        <w:szCs w:val="12"/>
      </w:rPr>
      <w:t xml:space="preserve">                                  </w:t>
    </w:r>
    <w:r w:rsidR="00D613C5">
      <w:rPr>
        <w:sz w:val="12"/>
        <w:szCs w:val="12"/>
      </w:rPr>
      <w:t xml:space="preserve">                              </w:t>
    </w:r>
    <w:r>
      <w:rPr>
        <w:sz w:val="12"/>
        <w:szCs w:val="12"/>
      </w:rPr>
      <w:t xml:space="preserve"> February 18, 2020</w:t>
    </w:r>
  </w:p>
  <w:p w14:paraId="7C757D47" w14:textId="38B6375A" w:rsidR="00C65BDB" w:rsidRDefault="00C65BDB" w:rsidP="001725D3">
    <w:pPr>
      <w:ind w:left="7200" w:right="-900" w:firstLine="720"/>
      <w:rPr>
        <w:sz w:val="12"/>
        <w:szCs w:val="12"/>
      </w:rPr>
    </w:pPr>
    <w:r>
      <w:rPr>
        <w:sz w:val="12"/>
        <w:szCs w:val="12"/>
      </w:rPr>
      <w:t xml:space="preserve">                   </w:t>
    </w:r>
    <w:r w:rsidR="00D613C5">
      <w:rPr>
        <w:sz w:val="12"/>
        <w:szCs w:val="12"/>
      </w:rPr>
      <w:t xml:space="preserve">                               </w:t>
    </w: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A7450E">
      <w:rPr>
        <w:noProof/>
        <w:sz w:val="12"/>
        <w:szCs w:val="12"/>
      </w:rPr>
      <w:t>2</w:t>
    </w:r>
    <w:r>
      <w:rPr>
        <w:sz w:val="12"/>
        <w:szCs w:val="12"/>
      </w:rPr>
      <w:fldChar w:fldCharType="end"/>
    </w:r>
    <w:r w:rsidR="00D61B54">
      <w:rPr>
        <w:sz w:val="12"/>
        <w:szCs w:val="12"/>
      </w:rPr>
      <w:t xml:space="preserve"> of 2</w:t>
    </w:r>
  </w:p>
  <w:p w14:paraId="425418E9" w14:textId="77777777" w:rsidR="00C65BDB" w:rsidRDefault="00C65BDB"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DDD79" w14:textId="77777777" w:rsidR="00714E53" w:rsidRDefault="00714E53" w:rsidP="00714DFC">
      <w:r>
        <w:separator/>
      </w:r>
    </w:p>
  </w:footnote>
  <w:footnote w:type="continuationSeparator" w:id="0">
    <w:p w14:paraId="074C6679" w14:textId="77777777" w:rsidR="00714E53" w:rsidRDefault="00714E53"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78B09" w14:textId="4055D164" w:rsidR="00DF2B59" w:rsidRDefault="00DF2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11"/>
  </w:num>
  <w:num w:numId="5">
    <w:abstractNumId w:val="17"/>
  </w:num>
  <w:num w:numId="6">
    <w:abstractNumId w:val="16"/>
  </w:num>
  <w:num w:numId="7">
    <w:abstractNumId w:val="3"/>
  </w:num>
  <w:num w:numId="8">
    <w:abstractNumId w:val="5"/>
  </w:num>
  <w:num w:numId="9">
    <w:abstractNumId w:val="1"/>
  </w:num>
  <w:num w:numId="10">
    <w:abstractNumId w:val="13"/>
  </w:num>
  <w:num w:numId="11">
    <w:abstractNumId w:val="4"/>
  </w:num>
  <w:num w:numId="12">
    <w:abstractNumId w:val="15"/>
  </w:num>
  <w:num w:numId="13">
    <w:abstractNumId w:val="20"/>
  </w:num>
  <w:num w:numId="14">
    <w:abstractNumId w:val="2"/>
  </w:num>
  <w:num w:numId="15">
    <w:abstractNumId w:val="12"/>
  </w:num>
  <w:num w:numId="16">
    <w:abstractNumId w:val="7"/>
  </w:num>
  <w:num w:numId="17">
    <w:abstractNumId w:val="19"/>
  </w:num>
  <w:num w:numId="18">
    <w:abstractNumId w:val="9"/>
  </w:num>
  <w:num w:numId="19">
    <w:abstractNumId w:val="21"/>
  </w:num>
  <w:num w:numId="20">
    <w:abstractNumId w:val="14"/>
  </w:num>
  <w:num w:numId="21">
    <w:abstractNumId w:val="18"/>
  </w:num>
  <w:num w:numId="2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B56"/>
    <w:rsid w:val="00027674"/>
    <w:rsid w:val="000314C0"/>
    <w:rsid w:val="00032E46"/>
    <w:rsid w:val="00033B0E"/>
    <w:rsid w:val="000340E1"/>
    <w:rsid w:val="000341AE"/>
    <w:rsid w:val="00035348"/>
    <w:rsid w:val="000359F0"/>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2AF2"/>
    <w:rsid w:val="000C4826"/>
    <w:rsid w:val="000C4B4C"/>
    <w:rsid w:val="000C4BF7"/>
    <w:rsid w:val="000C4FBB"/>
    <w:rsid w:val="000C5630"/>
    <w:rsid w:val="000C607B"/>
    <w:rsid w:val="000C7440"/>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E0783"/>
    <w:rsid w:val="000E2DBB"/>
    <w:rsid w:val="000E443E"/>
    <w:rsid w:val="000E4724"/>
    <w:rsid w:val="000E4B03"/>
    <w:rsid w:val="000E5148"/>
    <w:rsid w:val="000E57A3"/>
    <w:rsid w:val="000E6DEF"/>
    <w:rsid w:val="000E753A"/>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67A9"/>
    <w:rsid w:val="001C6B93"/>
    <w:rsid w:val="001C7B72"/>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7D7"/>
    <w:rsid w:val="001F593F"/>
    <w:rsid w:val="001F6610"/>
    <w:rsid w:val="001F6AB5"/>
    <w:rsid w:val="001F7201"/>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38B5"/>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441"/>
    <w:rsid w:val="002449AC"/>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424"/>
    <w:rsid w:val="00325F37"/>
    <w:rsid w:val="0032608A"/>
    <w:rsid w:val="0032667D"/>
    <w:rsid w:val="00330ED5"/>
    <w:rsid w:val="0033122C"/>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95A"/>
    <w:rsid w:val="00364222"/>
    <w:rsid w:val="0036429C"/>
    <w:rsid w:val="00364534"/>
    <w:rsid w:val="00364873"/>
    <w:rsid w:val="00364A79"/>
    <w:rsid w:val="00365947"/>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300A8"/>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66"/>
    <w:rsid w:val="004B5603"/>
    <w:rsid w:val="004B5E20"/>
    <w:rsid w:val="004B5EE0"/>
    <w:rsid w:val="004B6431"/>
    <w:rsid w:val="004B6776"/>
    <w:rsid w:val="004B687B"/>
    <w:rsid w:val="004B7886"/>
    <w:rsid w:val="004B79D1"/>
    <w:rsid w:val="004B7DE1"/>
    <w:rsid w:val="004C0004"/>
    <w:rsid w:val="004C0C5A"/>
    <w:rsid w:val="004C1820"/>
    <w:rsid w:val="004C1826"/>
    <w:rsid w:val="004C2A39"/>
    <w:rsid w:val="004C3773"/>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850"/>
    <w:rsid w:val="00557BFD"/>
    <w:rsid w:val="005603C6"/>
    <w:rsid w:val="005609FC"/>
    <w:rsid w:val="00560EEA"/>
    <w:rsid w:val="00561697"/>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3F79"/>
    <w:rsid w:val="005E5CF9"/>
    <w:rsid w:val="005E5DD5"/>
    <w:rsid w:val="005E70A8"/>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4F6F"/>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2D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762"/>
    <w:rsid w:val="00803AD3"/>
    <w:rsid w:val="00804E8B"/>
    <w:rsid w:val="00804FE3"/>
    <w:rsid w:val="008062F9"/>
    <w:rsid w:val="00806408"/>
    <w:rsid w:val="00806659"/>
    <w:rsid w:val="00806B9B"/>
    <w:rsid w:val="008072B0"/>
    <w:rsid w:val="0080763A"/>
    <w:rsid w:val="00807690"/>
    <w:rsid w:val="00807903"/>
    <w:rsid w:val="00807CE3"/>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7F0"/>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5F49"/>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E142E"/>
    <w:rsid w:val="00AE162D"/>
    <w:rsid w:val="00AE22B7"/>
    <w:rsid w:val="00AE26C3"/>
    <w:rsid w:val="00AE3776"/>
    <w:rsid w:val="00AE3784"/>
    <w:rsid w:val="00AE3C49"/>
    <w:rsid w:val="00AE4198"/>
    <w:rsid w:val="00AE508A"/>
    <w:rsid w:val="00AE5AA8"/>
    <w:rsid w:val="00AE5BCC"/>
    <w:rsid w:val="00AE67D6"/>
    <w:rsid w:val="00AE6DE7"/>
    <w:rsid w:val="00AF00F3"/>
    <w:rsid w:val="00AF05AF"/>
    <w:rsid w:val="00AF0968"/>
    <w:rsid w:val="00AF0B7C"/>
    <w:rsid w:val="00AF12F4"/>
    <w:rsid w:val="00AF14AE"/>
    <w:rsid w:val="00AF19F2"/>
    <w:rsid w:val="00AF2494"/>
    <w:rsid w:val="00AF2B8C"/>
    <w:rsid w:val="00AF338A"/>
    <w:rsid w:val="00AF5560"/>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CD1"/>
    <w:rsid w:val="00B31C8B"/>
    <w:rsid w:val="00B3321F"/>
    <w:rsid w:val="00B35B58"/>
    <w:rsid w:val="00B35DA5"/>
    <w:rsid w:val="00B36901"/>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BDB"/>
    <w:rsid w:val="00C65D27"/>
    <w:rsid w:val="00C667BA"/>
    <w:rsid w:val="00C67AF7"/>
    <w:rsid w:val="00C712EA"/>
    <w:rsid w:val="00C7184F"/>
    <w:rsid w:val="00C71A8B"/>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7180"/>
    <w:rsid w:val="00C874CC"/>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2C8"/>
    <w:rsid w:val="00CD6815"/>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D0A"/>
    <w:rsid w:val="00CE671B"/>
    <w:rsid w:val="00CE708D"/>
    <w:rsid w:val="00CF00FF"/>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5E0"/>
    <w:rsid w:val="00D53C84"/>
    <w:rsid w:val="00D53E43"/>
    <w:rsid w:val="00D53F16"/>
    <w:rsid w:val="00D555A3"/>
    <w:rsid w:val="00D559A1"/>
    <w:rsid w:val="00D55CC1"/>
    <w:rsid w:val="00D560B6"/>
    <w:rsid w:val="00D56813"/>
    <w:rsid w:val="00D6029D"/>
    <w:rsid w:val="00D60474"/>
    <w:rsid w:val="00D60F8D"/>
    <w:rsid w:val="00D613C5"/>
    <w:rsid w:val="00D6158B"/>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2C0"/>
    <w:rsid w:val="00D87503"/>
    <w:rsid w:val="00D87DA1"/>
    <w:rsid w:val="00D910A7"/>
    <w:rsid w:val="00D9205F"/>
    <w:rsid w:val="00D936BE"/>
    <w:rsid w:val="00D94761"/>
    <w:rsid w:val="00D94F08"/>
    <w:rsid w:val="00D95005"/>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928"/>
    <w:rsid w:val="00DC33FA"/>
    <w:rsid w:val="00DC3E90"/>
    <w:rsid w:val="00DC481C"/>
    <w:rsid w:val="00DC4B02"/>
    <w:rsid w:val="00DC593A"/>
    <w:rsid w:val="00DC6056"/>
    <w:rsid w:val="00DC7B96"/>
    <w:rsid w:val="00DC7BB7"/>
    <w:rsid w:val="00DC7E57"/>
    <w:rsid w:val="00DD0B62"/>
    <w:rsid w:val="00DD0BAA"/>
    <w:rsid w:val="00DD0F97"/>
    <w:rsid w:val="00DD10C9"/>
    <w:rsid w:val="00DD1EEE"/>
    <w:rsid w:val="00DD1FB4"/>
    <w:rsid w:val="00DD253C"/>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E58"/>
    <w:rsid w:val="00DF395D"/>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F5A"/>
    <w:rsid w:val="00E93C34"/>
    <w:rsid w:val="00E946F7"/>
    <w:rsid w:val="00E94C2F"/>
    <w:rsid w:val="00E963DA"/>
    <w:rsid w:val="00E96574"/>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447"/>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6E18"/>
    <w:rsid w:val="00EC780F"/>
    <w:rsid w:val="00EC7F91"/>
    <w:rsid w:val="00ED07A2"/>
    <w:rsid w:val="00ED1C56"/>
    <w:rsid w:val="00ED1F77"/>
    <w:rsid w:val="00ED2123"/>
    <w:rsid w:val="00ED2396"/>
    <w:rsid w:val="00ED2E39"/>
    <w:rsid w:val="00ED4087"/>
    <w:rsid w:val="00ED49B3"/>
    <w:rsid w:val="00ED56A8"/>
    <w:rsid w:val="00ED6F86"/>
    <w:rsid w:val="00ED710D"/>
    <w:rsid w:val="00ED7762"/>
    <w:rsid w:val="00EE087E"/>
    <w:rsid w:val="00EE0FD5"/>
    <w:rsid w:val="00EE2BE0"/>
    <w:rsid w:val="00EE3428"/>
    <w:rsid w:val="00EE3C72"/>
    <w:rsid w:val="00EE4567"/>
    <w:rsid w:val="00EE531D"/>
    <w:rsid w:val="00EE5E36"/>
    <w:rsid w:val="00EE622C"/>
    <w:rsid w:val="00EE778B"/>
    <w:rsid w:val="00EE7B9F"/>
    <w:rsid w:val="00EF0625"/>
    <w:rsid w:val="00EF1A4E"/>
    <w:rsid w:val="00EF37D4"/>
    <w:rsid w:val="00EF3DE0"/>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6F9F"/>
    <w:rsid w:val="00F172C0"/>
    <w:rsid w:val="00F173B1"/>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65BB"/>
    <w:rsid w:val="00F56A09"/>
    <w:rsid w:val="00F56AA5"/>
    <w:rsid w:val="00F56AD9"/>
    <w:rsid w:val="00F57132"/>
    <w:rsid w:val="00F573C8"/>
    <w:rsid w:val="00F5785B"/>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77618"/>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0EF5"/>
    <w:rsid w:val="00F91A9F"/>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FED"/>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22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0EF4"/>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00369EAE-0210-47AC-AC63-B253D86D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9511-78F8-4908-A435-3CF19E91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2020-02-27T16:32:00Z</cp:lastPrinted>
  <dcterms:created xsi:type="dcterms:W3CDTF">2020-02-19T15:08:00Z</dcterms:created>
  <dcterms:modified xsi:type="dcterms:W3CDTF">2020-02-27T16:32:00Z</dcterms:modified>
</cp:coreProperties>
</file>