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976D89" w:rsidRPr="00EB593B" w:rsidRDefault="00976D89" w:rsidP="00EB593B">
      <w:pPr>
        <w:spacing w:line="300" w:lineRule="atLeast"/>
        <w:rPr>
          <w:rFonts w:ascii="Arial" w:hAnsi="Arial" w:cs="Arial"/>
          <w:color w:val="39394D"/>
          <w:sz w:val="22"/>
          <w:szCs w:val="22"/>
        </w:rPr>
      </w:pPr>
      <w:r w:rsidRPr="00976D89">
        <w:rPr>
          <w:b/>
        </w:rPr>
        <w:t xml:space="preserve">COUNCIL PRESIDENT MORAN HAS CALLED A SPECIAL MEETING OF THE </w:t>
      </w:r>
      <w:r w:rsidR="00C346C8">
        <w:rPr>
          <w:b/>
        </w:rPr>
        <w:t>ROCKY RIVER CITY COUNCIL FOR TUESDAY, SEPTEMBER 8</w:t>
      </w:r>
      <w:r w:rsidRPr="00976D89">
        <w:rPr>
          <w:b/>
        </w:rPr>
        <w:t>, 2020 AT 7:00 P.M</w:t>
      </w:r>
      <w:r w:rsidR="00C74C2D" w:rsidRPr="00C74C2D">
        <w:rPr>
          <w:b/>
        </w:rPr>
        <w:t>. TO HEAR AND CONSIDER THE FOLLOWING ORDINANCE</w:t>
      </w:r>
      <w:r w:rsidR="00C74C2D">
        <w:rPr>
          <w:b/>
        </w:rPr>
        <w:t>S</w:t>
      </w:r>
      <w:r w:rsidR="00C74C2D" w:rsidRPr="00C74C2D">
        <w:rPr>
          <w:b/>
        </w:rPr>
        <w:t>.</w:t>
      </w:r>
      <w:r w:rsidR="00C74C2D">
        <w:rPr>
          <w:b/>
        </w:rPr>
        <w:t xml:space="preserve"> </w:t>
      </w:r>
      <w:r>
        <w:rPr>
          <w:b/>
        </w:rPr>
        <w:t>T</w:t>
      </w:r>
      <w:r w:rsidRPr="00351D8F">
        <w:rPr>
          <w:b/>
        </w:rPr>
        <w:t>HIS WILL BE A VIRTUAL MEETING OF THE ROCKY</w:t>
      </w:r>
      <w:r>
        <w:rPr>
          <w:b/>
        </w:rPr>
        <w:t xml:space="preserve"> RIVER CITY COUNCIL, CONDUCTED VIA ZOOM</w:t>
      </w:r>
      <w:r w:rsidRPr="00351D8F">
        <w:rPr>
          <w:b/>
        </w:rPr>
        <w:t xml:space="preserve">.  ANY MEMBER OF THE PUBLIC WHO DESIRES TO OBSERVE AND HEAR THIS MEETING MAY DO SO BY </w:t>
      </w:r>
      <w:r>
        <w:rPr>
          <w:b/>
        </w:rPr>
        <w:t xml:space="preserve">REGISTERING FOR A </w:t>
      </w:r>
      <w:r w:rsidRPr="002C2E73">
        <w:rPr>
          <w:b/>
        </w:rPr>
        <w:t xml:space="preserve">FREE ZOOM ACCOUNT AT </w:t>
      </w:r>
      <w:hyperlink r:id="rId5" w:history="1">
        <w:r w:rsidRPr="00465374">
          <w:rPr>
            <w:rStyle w:val="Hyperlink"/>
            <w:sz w:val="22"/>
            <w:szCs w:val="22"/>
          </w:rPr>
          <w:t>https://zoom.us/signup</w:t>
        </w:r>
      </w:hyperlink>
      <w:r w:rsidRPr="002C2E73">
        <w:rPr>
          <w:b/>
        </w:rPr>
        <w:t>. AFTER REGISTERING, GO</w:t>
      </w:r>
      <w:r w:rsidR="00C74C2D">
        <w:rPr>
          <w:b/>
        </w:rPr>
        <w:t xml:space="preserve"> TO </w:t>
      </w:r>
      <w:hyperlink r:id="rId6" w:tgtFrame="_blank" w:history="1">
        <w:r w:rsidR="00EB593B" w:rsidRPr="00EB593B">
          <w:rPr>
            <w:rStyle w:val="Hyperlink"/>
            <w:rFonts w:ascii="Arial" w:hAnsi="Arial" w:cs="Arial"/>
            <w:color w:val="39394D"/>
            <w:sz w:val="22"/>
            <w:szCs w:val="22"/>
          </w:rPr>
          <w:t>https://zoom.us/j/92016991635?pwd=MnFXTjdjQ3k1Y1RlelR1RnhBbUlQdz09</w:t>
        </w:r>
      </w:hyperlink>
      <w:r w:rsidR="00EB593B" w:rsidRPr="00EB593B">
        <w:rPr>
          <w:rFonts w:ascii="Arial" w:hAnsi="Arial" w:cs="Arial"/>
          <w:color w:val="39394D"/>
          <w:sz w:val="22"/>
          <w:szCs w:val="22"/>
        </w:rPr>
        <w:t xml:space="preserve"> </w:t>
      </w:r>
    </w:p>
    <w:p w:rsidR="00786F9A" w:rsidRDefault="00976D89" w:rsidP="00C74C2D">
      <w:r w:rsidRPr="002C2E73">
        <w:rPr>
          <w:b/>
        </w:rPr>
        <w:t>INPUT THE MEETING ID</w:t>
      </w:r>
      <w:r w:rsidRPr="00EB593B">
        <w:rPr>
          <w:b/>
        </w:rPr>
        <w:t xml:space="preserve">: </w:t>
      </w:r>
      <w:r w:rsidR="00EB593B" w:rsidRPr="00EB593B">
        <w:rPr>
          <w:rFonts w:ascii="Arial" w:hAnsi="Arial" w:cs="Arial"/>
          <w:color w:val="39394D"/>
          <w:sz w:val="22"/>
          <w:szCs w:val="22"/>
        </w:rPr>
        <w:t>920 1699 1635</w:t>
      </w:r>
      <w:r w:rsidR="00EB593B">
        <w:rPr>
          <w:rFonts w:ascii="Arial" w:hAnsi="Arial" w:cs="Arial"/>
          <w:color w:val="39394D"/>
          <w:sz w:val="20"/>
          <w:szCs w:val="20"/>
        </w:rPr>
        <w:t xml:space="preserve"> </w:t>
      </w:r>
      <w:r>
        <w:rPr>
          <w:b/>
        </w:rPr>
        <w:t xml:space="preserve">AND THE MEETING PASSWORD: </w:t>
      </w:r>
      <w:r w:rsidR="00EB593B" w:rsidRPr="00EB593B">
        <w:rPr>
          <w:rFonts w:ascii="Arial" w:hAnsi="Arial" w:cs="Arial"/>
          <w:color w:val="39394D"/>
          <w:sz w:val="22"/>
          <w:szCs w:val="22"/>
        </w:rPr>
        <w:t>4r*g9*</w:t>
      </w:r>
      <w:proofErr w:type="spellStart"/>
      <w:r w:rsidR="00EB593B" w:rsidRPr="00EB593B">
        <w:rPr>
          <w:rFonts w:ascii="Arial" w:hAnsi="Arial" w:cs="Arial"/>
          <w:color w:val="39394D"/>
          <w:sz w:val="22"/>
          <w:szCs w:val="22"/>
        </w:rPr>
        <w:t>qE</w:t>
      </w:r>
      <w:proofErr w:type="spellEnd"/>
      <w:r>
        <w:t xml:space="preserve"> </w:t>
      </w:r>
      <w:r w:rsidRPr="002C2E73">
        <w:rPr>
          <w:b/>
        </w:rPr>
        <w:t>AND FOLLOW THE PROMPTS.  FOR AUDIO ONLY ACCESS VIA TELEPHONE, CALL 1-929-205-6099.  WHEN PROMPTED, ENTER MEETING ID</w:t>
      </w:r>
      <w:r w:rsidRPr="000168F9">
        <w:rPr>
          <w:b/>
        </w:rPr>
        <w:t xml:space="preserve">:  </w:t>
      </w:r>
      <w:r w:rsidR="00EB593B" w:rsidRPr="00EB593B">
        <w:rPr>
          <w:rFonts w:ascii="Arial" w:hAnsi="Arial" w:cs="Arial"/>
          <w:color w:val="39394D"/>
          <w:sz w:val="22"/>
          <w:szCs w:val="22"/>
        </w:rPr>
        <w:t>920 1699 1635</w:t>
      </w:r>
      <w:r w:rsidR="00EB593B">
        <w:rPr>
          <w:b/>
        </w:rPr>
        <w:t xml:space="preserve"> </w:t>
      </w:r>
      <w:r>
        <w:rPr>
          <w:b/>
        </w:rPr>
        <w:t>AND THE MEETING PASSWORD:</w:t>
      </w:r>
      <w:r w:rsidRPr="002C2E73">
        <w:rPr>
          <w:b/>
        </w:rPr>
        <w:t xml:space="preserve"> </w:t>
      </w:r>
      <w:r w:rsidR="00EB593B" w:rsidRPr="00EB593B">
        <w:rPr>
          <w:rFonts w:ascii="Arial" w:hAnsi="Arial" w:cs="Arial"/>
          <w:color w:val="39394D"/>
          <w:sz w:val="22"/>
          <w:szCs w:val="22"/>
        </w:rPr>
        <w:t>49650053</w:t>
      </w:r>
      <w:r w:rsidR="00C74C2D">
        <w:t xml:space="preserve"> </w:t>
      </w:r>
      <w:r w:rsidRPr="002C2E73">
        <w:rPr>
          <w:b/>
        </w:rPr>
        <w:t>AND CONTINUE BY FOLLOWING THE PROMPTS.</w:t>
      </w:r>
    </w:p>
    <w:p w:rsidR="00BD61C2" w:rsidRPr="00C74C2D" w:rsidRDefault="00404978" w:rsidP="001F190E">
      <w:r>
        <w:tab/>
      </w:r>
      <w:r>
        <w:tab/>
      </w:r>
      <w:r>
        <w:tab/>
      </w:r>
    </w:p>
    <w:p w:rsidR="00D05068" w:rsidRDefault="000D1EB7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r w:rsidRPr="00F31BCA">
        <w:rPr>
          <w:rFonts w:ascii="Times New Roman" w:hAnsi="Times New Roman"/>
          <w:b/>
          <w:sz w:val="24"/>
          <w:szCs w:val="24"/>
          <w:u w:val="single"/>
        </w:rPr>
        <w:t>ORDINANCE NO. 62-20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BY: MICHAEL P. O’DONNELL</w:t>
      </w:r>
    </w:p>
    <w:p w:rsidR="000D1EB7" w:rsidRDefault="000D1EB7" w:rsidP="00AE3AB0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0D1EB7" w:rsidRDefault="000D1EB7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 w:rsidRPr="000D1EB7">
        <w:rPr>
          <w:rFonts w:ascii="Times New Roman" w:hAnsi="Times New Roman"/>
          <w:b/>
          <w:sz w:val="24"/>
          <w:szCs w:val="24"/>
        </w:rPr>
        <w:t>AN EMERGENCY ORDINANCE TO PROVIDE FOR THE ISSUANCE OF A PRINCIPAL AMOUNT NOT TO EXCEED $10,000,000 OF GENERAL OBLIGATION BOND ANTICIPATION NOTES IN ANTICIPATION OF THE ISSUANCE OF BONDS TO PAY OR REIMBURSE THE CITY FOR ALL OR A PORTION THE COSTS AND ADDITIONAL COSTS OF CONSTRUCTING, EQUIPPING, FURNISHING AND OTHERWISE IMPROVING A NEW POLICE FACILITY, TOGETHER WITH ALL NECESSARY APPURTENANCES THERETO</w:t>
      </w:r>
      <w:proofErr w:type="gramEnd"/>
    </w:p>
    <w:p w:rsidR="00F31BCA" w:rsidRDefault="00E73E91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 w:rsidRPr="00E73E91">
        <w:rPr>
          <w:rFonts w:ascii="Times New Roman" w:hAnsi="Times New Roman"/>
          <w:b/>
          <w:sz w:val="24"/>
          <w:szCs w:val="24"/>
          <w:vertAlign w:val="superscript"/>
        </w:rPr>
        <w:t>rd</w:t>
      </w:r>
      <w:proofErr w:type="gramEnd"/>
      <w:r w:rsidR="00F31BCA">
        <w:rPr>
          <w:rFonts w:ascii="Times New Roman" w:hAnsi="Times New Roman"/>
          <w:b/>
          <w:sz w:val="24"/>
          <w:szCs w:val="24"/>
        </w:rPr>
        <w:t xml:space="preserve"> READING</w:t>
      </w:r>
      <w:r w:rsidR="0072084F">
        <w:rPr>
          <w:rFonts w:ascii="Times New Roman" w:hAnsi="Times New Roman"/>
          <w:b/>
          <w:sz w:val="24"/>
          <w:szCs w:val="24"/>
        </w:rPr>
        <w:tab/>
      </w:r>
      <w:r w:rsidR="0072084F">
        <w:rPr>
          <w:rFonts w:ascii="Times New Roman" w:hAnsi="Times New Roman"/>
          <w:b/>
          <w:sz w:val="24"/>
          <w:szCs w:val="24"/>
        </w:rPr>
        <w:tab/>
      </w:r>
      <w:r w:rsidR="0072084F">
        <w:rPr>
          <w:rFonts w:ascii="Times New Roman" w:hAnsi="Times New Roman"/>
          <w:b/>
          <w:sz w:val="24"/>
          <w:szCs w:val="24"/>
        </w:rPr>
        <w:tab/>
      </w:r>
      <w:r w:rsidR="0072084F">
        <w:rPr>
          <w:rFonts w:ascii="Times New Roman" w:hAnsi="Times New Roman"/>
          <w:b/>
          <w:sz w:val="24"/>
          <w:szCs w:val="24"/>
        </w:rPr>
        <w:tab/>
      </w:r>
      <w:r w:rsidR="0072084F">
        <w:rPr>
          <w:rFonts w:ascii="Times New Roman" w:hAnsi="Times New Roman"/>
          <w:b/>
          <w:sz w:val="24"/>
          <w:szCs w:val="24"/>
        </w:rPr>
        <w:tab/>
      </w:r>
      <w:r w:rsidR="0072084F">
        <w:rPr>
          <w:rFonts w:ascii="Times New Roman" w:hAnsi="Times New Roman"/>
          <w:b/>
          <w:sz w:val="24"/>
          <w:szCs w:val="24"/>
        </w:rPr>
        <w:tab/>
      </w:r>
      <w:r w:rsidR="0072084F">
        <w:rPr>
          <w:rFonts w:ascii="Times New Roman" w:hAnsi="Times New Roman"/>
          <w:b/>
          <w:sz w:val="24"/>
          <w:szCs w:val="24"/>
        </w:rPr>
        <w:tab/>
      </w:r>
      <w:r w:rsidR="0072084F">
        <w:rPr>
          <w:rFonts w:ascii="Times New Roman" w:hAnsi="Times New Roman"/>
          <w:b/>
          <w:sz w:val="24"/>
          <w:szCs w:val="24"/>
        </w:rPr>
        <w:tab/>
        <w:t>PASSED</w:t>
      </w:r>
    </w:p>
    <w:p w:rsidR="00F31BCA" w:rsidRDefault="00F31BCA" w:rsidP="00AE3AB0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445F3A" w:rsidRDefault="0072084F" w:rsidP="00CA7133">
      <w:pPr>
        <w:spacing w:line="208" w:lineRule="auto"/>
        <w:rPr>
          <w:b/>
        </w:rPr>
      </w:pPr>
      <w:r>
        <w:rPr>
          <w:b/>
          <w:u w:val="single"/>
        </w:rPr>
        <w:t>RESOLUTION</w:t>
      </w:r>
      <w:r w:rsidR="00AA45AB">
        <w:rPr>
          <w:b/>
          <w:u w:val="single"/>
        </w:rPr>
        <w:t xml:space="preserve"> NO. 66</w:t>
      </w:r>
      <w:r w:rsidR="00A22A43" w:rsidRPr="00A22A43">
        <w:rPr>
          <w:b/>
          <w:u w:val="single"/>
        </w:rPr>
        <w:t>-20</w:t>
      </w:r>
      <w:r w:rsidR="00AA45AB">
        <w:rPr>
          <w:b/>
        </w:rPr>
        <w:tab/>
      </w:r>
      <w:r w:rsidR="00AA45AB">
        <w:rPr>
          <w:b/>
        </w:rPr>
        <w:tab/>
      </w:r>
      <w:r w:rsidR="00AA45AB">
        <w:rPr>
          <w:b/>
        </w:rPr>
        <w:tab/>
      </w:r>
      <w:r w:rsidR="00AA45AB">
        <w:rPr>
          <w:b/>
        </w:rPr>
        <w:tab/>
        <w:t>BY: MICHAEL P. O’DONNELL</w:t>
      </w:r>
    </w:p>
    <w:p w:rsidR="00AA45AB" w:rsidRDefault="00AA45AB" w:rsidP="00CA7133">
      <w:pPr>
        <w:spacing w:line="208" w:lineRule="auto"/>
        <w:rPr>
          <w:b/>
        </w:rPr>
      </w:pPr>
    </w:p>
    <w:p w:rsidR="00AA45AB" w:rsidRDefault="00AA45AB" w:rsidP="00CA7133">
      <w:pPr>
        <w:spacing w:line="208" w:lineRule="auto"/>
        <w:rPr>
          <w:b/>
        </w:rPr>
      </w:pPr>
      <w:r w:rsidRPr="00AA45AB">
        <w:rPr>
          <w:b/>
        </w:rPr>
        <w:t>A RESOLUTION REQUESTING THE CUYAHOGA COUNTY FISCAL OFFICER TO ADVANCE TAXES FROM THE PROCEEDS OF ALL TAX LEVIES FOR THE TAX YEAR 2020 PURSUANT TO THE OHIO REVISED CODE</w:t>
      </w:r>
    </w:p>
    <w:p w:rsidR="001F313A" w:rsidRDefault="001F313A" w:rsidP="001F313A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F31BCA">
        <w:rPr>
          <w:rFonts w:ascii="Times New Roman" w:hAnsi="Times New Roman"/>
          <w:b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READING</w:t>
      </w:r>
    </w:p>
    <w:p w:rsidR="001F313A" w:rsidRDefault="001F313A" w:rsidP="00CA7133">
      <w:pPr>
        <w:spacing w:line="208" w:lineRule="auto"/>
        <w:rPr>
          <w:b/>
        </w:rPr>
      </w:pPr>
    </w:p>
    <w:p w:rsidR="00AA45AB" w:rsidRDefault="00AA45AB" w:rsidP="00CA7133">
      <w:pPr>
        <w:spacing w:line="208" w:lineRule="auto"/>
        <w:rPr>
          <w:b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1F313A" w:rsidRDefault="001F313A" w:rsidP="00CA7133">
      <w:pPr>
        <w:spacing w:line="208" w:lineRule="auto"/>
        <w:rPr>
          <w:b/>
          <w:u w:val="single"/>
        </w:rPr>
      </w:pPr>
    </w:p>
    <w:p w:rsidR="00AA45AB" w:rsidRPr="001F313A" w:rsidRDefault="0072084F" w:rsidP="001F313A">
      <w:pPr>
        <w:rPr>
          <w:b/>
        </w:rPr>
      </w:pPr>
      <w:r>
        <w:rPr>
          <w:b/>
          <w:u w:val="single"/>
        </w:rPr>
        <w:t>RESOLUTION</w:t>
      </w:r>
      <w:r w:rsidR="00AA45AB" w:rsidRPr="001F313A">
        <w:rPr>
          <w:b/>
          <w:u w:val="single"/>
        </w:rPr>
        <w:t xml:space="preserve"> NO. 67-20</w:t>
      </w:r>
      <w:r w:rsidR="00AA45AB" w:rsidRPr="001F313A">
        <w:rPr>
          <w:b/>
        </w:rPr>
        <w:tab/>
      </w:r>
      <w:r w:rsidR="00AA45AB" w:rsidRPr="001F313A">
        <w:rPr>
          <w:b/>
        </w:rPr>
        <w:tab/>
      </w:r>
      <w:r w:rsidR="00AA45AB" w:rsidRPr="001F313A">
        <w:rPr>
          <w:b/>
        </w:rPr>
        <w:tab/>
      </w:r>
      <w:r w:rsidR="00AA45AB" w:rsidRPr="001F313A">
        <w:rPr>
          <w:b/>
        </w:rPr>
        <w:tab/>
        <w:t>BY: MICHAEL P. O’DONNELL</w:t>
      </w:r>
    </w:p>
    <w:p w:rsidR="00AA45AB" w:rsidRPr="001F313A" w:rsidRDefault="00AA45AB" w:rsidP="001F313A">
      <w:pPr>
        <w:rPr>
          <w:b/>
        </w:rPr>
      </w:pPr>
    </w:p>
    <w:p w:rsidR="001F313A" w:rsidRDefault="00AA45AB" w:rsidP="001F313A">
      <w:pPr>
        <w:rPr>
          <w:b/>
        </w:rPr>
      </w:pPr>
      <w:r w:rsidRPr="001F313A">
        <w:rPr>
          <w:b/>
        </w:rPr>
        <w:t>A RESOLUTION REQUESTING THE CUYAHOGA COUNTY FISCAL OFFICER TO ADVANCE TAXES HELD FROM THE PROCEEDS OF SPECIAL ASSESSMENTS FOR THE TAX YEAR 2020 PU</w:t>
      </w:r>
      <w:r w:rsidR="001F313A">
        <w:rPr>
          <w:b/>
        </w:rPr>
        <w:t>RSUANT TO THE OHIO REVISED CODE</w:t>
      </w:r>
    </w:p>
    <w:p w:rsidR="001F313A" w:rsidRPr="001F313A" w:rsidRDefault="001F313A" w:rsidP="001F313A">
      <w:pPr>
        <w:rPr>
          <w:b/>
        </w:rPr>
      </w:pPr>
      <w:proofErr w:type="gramStart"/>
      <w:r w:rsidRPr="001F313A">
        <w:rPr>
          <w:b/>
        </w:rPr>
        <w:t>1</w:t>
      </w:r>
      <w:r w:rsidRPr="001F313A">
        <w:rPr>
          <w:b/>
          <w:vertAlign w:val="superscript"/>
        </w:rPr>
        <w:t>st</w:t>
      </w:r>
      <w:proofErr w:type="gramEnd"/>
      <w:r w:rsidRPr="001F313A">
        <w:rPr>
          <w:b/>
        </w:rPr>
        <w:t xml:space="preserve"> READING</w:t>
      </w:r>
    </w:p>
    <w:p w:rsidR="00A22A43" w:rsidRDefault="00A22A43" w:rsidP="00CA7133">
      <w:pPr>
        <w:spacing w:line="208" w:lineRule="auto"/>
        <w:rPr>
          <w:b/>
        </w:rPr>
      </w:pPr>
    </w:p>
    <w:p w:rsidR="00AA45AB" w:rsidRDefault="0072084F" w:rsidP="00CA7133">
      <w:pPr>
        <w:spacing w:line="208" w:lineRule="auto"/>
        <w:rPr>
          <w:b/>
        </w:rPr>
      </w:pPr>
      <w:r>
        <w:rPr>
          <w:b/>
          <w:u w:val="single"/>
        </w:rPr>
        <w:t>RESOLUTION</w:t>
      </w:r>
      <w:r w:rsidR="00AA45AB" w:rsidRPr="00AA45AB">
        <w:rPr>
          <w:b/>
          <w:u w:val="single"/>
        </w:rPr>
        <w:t xml:space="preserve"> NO. 68-20</w:t>
      </w:r>
      <w:r w:rsidR="00AA45AB">
        <w:rPr>
          <w:b/>
        </w:rPr>
        <w:tab/>
      </w:r>
      <w:r w:rsidR="00AA45AB">
        <w:rPr>
          <w:b/>
        </w:rPr>
        <w:tab/>
      </w:r>
      <w:r w:rsidR="00AA45AB">
        <w:rPr>
          <w:b/>
        </w:rPr>
        <w:tab/>
      </w:r>
      <w:r w:rsidR="00AA45AB">
        <w:rPr>
          <w:b/>
        </w:rPr>
        <w:tab/>
        <w:t>BY: MICHAEL P. O’DONNELL</w:t>
      </w:r>
    </w:p>
    <w:p w:rsidR="00AA45AB" w:rsidRDefault="00AA45AB" w:rsidP="00CA7133">
      <w:pPr>
        <w:spacing w:line="208" w:lineRule="auto"/>
        <w:rPr>
          <w:b/>
        </w:rPr>
      </w:pPr>
    </w:p>
    <w:p w:rsidR="00AA45AB" w:rsidRDefault="00AA45AB" w:rsidP="00AA45AB">
      <w:pPr>
        <w:spacing w:line="208" w:lineRule="auto"/>
        <w:rPr>
          <w:b/>
        </w:rPr>
      </w:pPr>
      <w:r w:rsidRPr="00AA45AB">
        <w:rPr>
          <w:b/>
        </w:rPr>
        <w:t>A RESOLUTI</w:t>
      </w:r>
      <w:r>
        <w:rPr>
          <w:b/>
        </w:rPr>
        <w:t xml:space="preserve">ON ACCEPTING AMOUNTS AND RATES </w:t>
      </w:r>
      <w:r w:rsidRPr="00AA45AB">
        <w:rPr>
          <w:b/>
        </w:rPr>
        <w:t>AS DETERMINED BY THE CUYAHOGA COUNTY BUDGET COMMISSION AND AUTHORIZI</w:t>
      </w:r>
      <w:r>
        <w:rPr>
          <w:b/>
        </w:rPr>
        <w:t xml:space="preserve">NG THE NECESSARY TAX LEVIES AND </w:t>
      </w:r>
      <w:r w:rsidRPr="00AA45AB">
        <w:rPr>
          <w:b/>
        </w:rPr>
        <w:t>CERTIFYING THEM TO THE CUYAHOGA COUNTY FISCAL OFFICER AS FURTHER DESCRIBED IN THE ATTACHED EXHIBIT “A”</w:t>
      </w:r>
    </w:p>
    <w:p w:rsidR="001F313A" w:rsidRDefault="001F313A" w:rsidP="001F313A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F31BCA">
        <w:rPr>
          <w:rFonts w:ascii="Times New Roman" w:hAnsi="Times New Roman"/>
          <w:b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READING</w:t>
      </w:r>
    </w:p>
    <w:p w:rsidR="00C346C8" w:rsidRDefault="00C346C8" w:rsidP="00AA45AB">
      <w:pPr>
        <w:spacing w:line="208" w:lineRule="auto"/>
        <w:rPr>
          <w:b/>
        </w:rPr>
      </w:pPr>
    </w:p>
    <w:p w:rsidR="00C346C8" w:rsidRDefault="0072084F" w:rsidP="00AA45AB">
      <w:pPr>
        <w:spacing w:line="208" w:lineRule="auto"/>
        <w:rPr>
          <w:b/>
        </w:rPr>
      </w:pPr>
      <w:r>
        <w:rPr>
          <w:b/>
          <w:u w:val="single"/>
        </w:rPr>
        <w:t>RESOLUTION</w:t>
      </w:r>
      <w:bookmarkStart w:id="0" w:name="_GoBack"/>
      <w:bookmarkEnd w:id="0"/>
      <w:r w:rsidR="00C346C8" w:rsidRPr="00C346C8">
        <w:rPr>
          <w:b/>
          <w:u w:val="single"/>
        </w:rPr>
        <w:t xml:space="preserve"> NO. 69-20</w:t>
      </w:r>
      <w:r w:rsidR="00C346C8">
        <w:rPr>
          <w:b/>
        </w:rPr>
        <w:tab/>
      </w:r>
      <w:r w:rsidR="00C346C8">
        <w:rPr>
          <w:b/>
        </w:rPr>
        <w:tab/>
      </w:r>
      <w:r w:rsidR="00C346C8">
        <w:rPr>
          <w:b/>
        </w:rPr>
        <w:tab/>
      </w:r>
      <w:r w:rsidR="00C346C8">
        <w:rPr>
          <w:b/>
        </w:rPr>
        <w:tab/>
        <w:t>BY: CHRISTOPHER J. KLYM</w:t>
      </w:r>
    </w:p>
    <w:p w:rsidR="00C346C8" w:rsidRDefault="00C346C8" w:rsidP="00AA45AB">
      <w:pPr>
        <w:spacing w:line="208" w:lineRule="auto"/>
        <w:rPr>
          <w:b/>
        </w:rPr>
      </w:pPr>
    </w:p>
    <w:p w:rsidR="00C346C8" w:rsidRDefault="00C346C8" w:rsidP="00AA45AB">
      <w:pPr>
        <w:spacing w:line="208" w:lineRule="auto"/>
        <w:rPr>
          <w:b/>
        </w:rPr>
      </w:pPr>
      <w:r>
        <w:rPr>
          <w:b/>
        </w:rPr>
        <w:t>A RESOLUTION SUPPORTING THE ODOT STATE AND U</w:t>
      </w:r>
      <w:r w:rsidR="00E73E91">
        <w:rPr>
          <w:b/>
        </w:rPr>
        <w:t>.</w:t>
      </w:r>
      <w:r>
        <w:rPr>
          <w:b/>
        </w:rPr>
        <w:t>S</w:t>
      </w:r>
      <w:r w:rsidR="00E73E91">
        <w:rPr>
          <w:b/>
        </w:rPr>
        <w:t>.</w:t>
      </w:r>
      <w:r w:rsidR="00DB5A0B">
        <w:rPr>
          <w:b/>
        </w:rPr>
        <w:t xml:space="preserve"> BI</w:t>
      </w:r>
      <w:r w:rsidR="00E73E91">
        <w:rPr>
          <w:b/>
        </w:rPr>
        <w:t>CYCLE</w:t>
      </w:r>
      <w:r>
        <w:rPr>
          <w:b/>
        </w:rPr>
        <w:t xml:space="preserve"> ROUTE SYSTEM</w:t>
      </w:r>
    </w:p>
    <w:p w:rsidR="001F313A" w:rsidRDefault="001F313A" w:rsidP="001F313A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F31BCA">
        <w:rPr>
          <w:rFonts w:ascii="Times New Roman" w:hAnsi="Times New Roman"/>
          <w:b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READING</w:t>
      </w:r>
    </w:p>
    <w:p w:rsidR="00C346C8" w:rsidRDefault="00C346C8" w:rsidP="00AA45AB">
      <w:pPr>
        <w:spacing w:line="208" w:lineRule="auto"/>
        <w:rPr>
          <w:b/>
        </w:rPr>
      </w:pPr>
    </w:p>
    <w:p w:rsidR="00C346C8" w:rsidRDefault="00C346C8" w:rsidP="00AA45AB">
      <w:pPr>
        <w:spacing w:line="208" w:lineRule="auto"/>
        <w:rPr>
          <w:b/>
        </w:rPr>
      </w:pPr>
      <w:r w:rsidRPr="00C346C8">
        <w:rPr>
          <w:b/>
          <w:u w:val="single"/>
        </w:rPr>
        <w:t>ORDINANCE NO. 70-20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DAVID W. FURRY</w:t>
      </w:r>
    </w:p>
    <w:p w:rsidR="00C346C8" w:rsidRDefault="00C346C8" w:rsidP="00AA45AB">
      <w:pPr>
        <w:spacing w:line="208" w:lineRule="auto"/>
        <w:rPr>
          <w:b/>
        </w:rPr>
      </w:pPr>
    </w:p>
    <w:p w:rsidR="00C346C8" w:rsidRDefault="00C346C8" w:rsidP="00AA45AB">
      <w:pPr>
        <w:spacing w:line="208" w:lineRule="auto"/>
        <w:rPr>
          <w:b/>
        </w:rPr>
      </w:pPr>
      <w:r>
        <w:rPr>
          <w:b/>
        </w:rPr>
        <w:t xml:space="preserve">AN EMERGENCY ORDINANCE AUTHORIZING THE MAYOR TO ENTER INTO A CONTRACT BETWEEN THE CITY OF ROCKY RIVER AND BURCH HYDRO INC. </w:t>
      </w:r>
      <w:r w:rsidR="00E73E91">
        <w:rPr>
          <w:b/>
        </w:rPr>
        <w:t xml:space="preserve">FOR THE 2020 WASTEWATER TREATMENT PLANT #1 PRIMARY DIGESTER CLEANING PROJECT AT A COST NOT TO EXCEED </w:t>
      </w:r>
      <w:r>
        <w:rPr>
          <w:b/>
        </w:rPr>
        <w:t>$261,400.00</w:t>
      </w:r>
    </w:p>
    <w:p w:rsidR="001F313A" w:rsidRDefault="001F313A" w:rsidP="001F313A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F31BCA">
        <w:rPr>
          <w:rFonts w:ascii="Times New Roman" w:hAnsi="Times New Roman"/>
          <w:b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READING</w:t>
      </w:r>
    </w:p>
    <w:p w:rsidR="001F313A" w:rsidRDefault="001F313A" w:rsidP="00AA45AB">
      <w:pPr>
        <w:spacing w:line="208" w:lineRule="auto"/>
        <w:rPr>
          <w:b/>
        </w:rPr>
      </w:pPr>
    </w:p>
    <w:p w:rsidR="001F313A" w:rsidRDefault="001F313A" w:rsidP="00AA45AB">
      <w:pPr>
        <w:spacing w:line="208" w:lineRule="auto"/>
        <w:rPr>
          <w:b/>
        </w:rPr>
      </w:pPr>
      <w:r w:rsidRPr="001F313A">
        <w:rPr>
          <w:b/>
          <w:u w:val="single"/>
        </w:rPr>
        <w:t>ORDINANCE NO. 71-20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JOHN B. SHEPHERD</w:t>
      </w:r>
    </w:p>
    <w:p w:rsidR="001F313A" w:rsidRDefault="001F313A" w:rsidP="00AA45AB">
      <w:pPr>
        <w:spacing w:line="208" w:lineRule="auto"/>
        <w:rPr>
          <w:b/>
        </w:rPr>
      </w:pPr>
    </w:p>
    <w:p w:rsidR="001F313A" w:rsidRDefault="001F313A" w:rsidP="00AA45AB">
      <w:pPr>
        <w:spacing w:line="208" w:lineRule="auto"/>
        <w:rPr>
          <w:b/>
        </w:rPr>
      </w:pPr>
      <w:r>
        <w:rPr>
          <w:b/>
        </w:rPr>
        <w:t xml:space="preserve">AN EMERGENCY ORDINANCE AUTHORIZING THE MAYOR TO ENTER INTO A PROFESSIONAL PLANNING SERVICES AGREEMENT BETWEEN THE CUYAHOGA COUNTY PLANNING COMMISSION AND THE CITY OF ROCKY RIVER REGARDING PLANNING AND ZONING CODE REVISIONS, ATTACHED </w:t>
      </w:r>
      <w:r>
        <w:rPr>
          <w:b/>
        </w:rPr>
        <w:lastRenderedPageBreak/>
        <w:t>HERETO AS EXHIBIT A</w:t>
      </w:r>
    </w:p>
    <w:p w:rsidR="001F313A" w:rsidRDefault="001F313A" w:rsidP="001F313A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F31BCA">
        <w:rPr>
          <w:rFonts w:ascii="Times New Roman" w:hAnsi="Times New Roman"/>
          <w:b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READING</w:t>
      </w:r>
    </w:p>
    <w:p w:rsidR="00E73E91" w:rsidRDefault="00E73E91" w:rsidP="001F313A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E73E91" w:rsidRDefault="00E73E91" w:rsidP="001F313A">
      <w:pPr>
        <w:pStyle w:val="PlainText"/>
        <w:rPr>
          <w:rFonts w:ascii="Times New Roman" w:hAnsi="Times New Roman"/>
          <w:b/>
          <w:sz w:val="24"/>
          <w:szCs w:val="24"/>
        </w:rPr>
      </w:pPr>
      <w:r w:rsidRPr="00E73E91">
        <w:rPr>
          <w:rFonts w:ascii="Times New Roman" w:hAnsi="Times New Roman"/>
          <w:b/>
          <w:sz w:val="24"/>
          <w:szCs w:val="24"/>
          <w:u w:val="single"/>
        </w:rPr>
        <w:t>ORDINANCE NO. 72-20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BY: JAMES W.  MORAN</w:t>
      </w:r>
    </w:p>
    <w:p w:rsidR="00E73E91" w:rsidRDefault="00E73E91" w:rsidP="001F313A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E73E91" w:rsidRDefault="00E73E91" w:rsidP="001F313A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 EMERGENCY ORDINANCE AUTHORIZING THE MAYOR AND THE SAFETY-SERVICE DIRECTOR TO ENTER INTO A CONTRACT WITH FRANCISCUS, INC. FOR THE SENIOR CENTER SHINGLE ROOF REPLACEMENT AT A COST NOT TO EXCEED $67,871.00</w:t>
      </w:r>
    </w:p>
    <w:p w:rsidR="00E73E91" w:rsidRDefault="00E73E91" w:rsidP="00E73E91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READING</w:t>
      </w:r>
    </w:p>
    <w:p w:rsidR="00E73E91" w:rsidRDefault="00E73E91" w:rsidP="001F313A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1F313A" w:rsidRDefault="001F313A" w:rsidP="00AA45AB">
      <w:pPr>
        <w:spacing w:line="208" w:lineRule="auto"/>
        <w:rPr>
          <w:b/>
        </w:rPr>
      </w:pPr>
    </w:p>
    <w:p w:rsidR="00C346C8" w:rsidRDefault="00C346C8" w:rsidP="00AA45AB">
      <w:pPr>
        <w:spacing w:line="208" w:lineRule="auto"/>
        <w:rPr>
          <w:b/>
        </w:rPr>
      </w:pPr>
    </w:p>
    <w:p w:rsidR="00C346C8" w:rsidRDefault="00C346C8" w:rsidP="00AA45AB">
      <w:pPr>
        <w:spacing w:line="208" w:lineRule="auto"/>
        <w:rPr>
          <w:b/>
        </w:rPr>
      </w:pPr>
    </w:p>
    <w:p w:rsidR="00C346C8" w:rsidRDefault="00C346C8" w:rsidP="00AA45AB">
      <w:pPr>
        <w:spacing w:line="208" w:lineRule="auto"/>
        <w:rPr>
          <w:b/>
        </w:rPr>
      </w:pPr>
    </w:p>
    <w:sectPr w:rsidR="00C346C8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0D1EB7"/>
    <w:rsid w:val="00105286"/>
    <w:rsid w:val="00114DB6"/>
    <w:rsid w:val="001931C2"/>
    <w:rsid w:val="001F190E"/>
    <w:rsid w:val="001F313A"/>
    <w:rsid w:val="001F49F5"/>
    <w:rsid w:val="00214301"/>
    <w:rsid w:val="0022717E"/>
    <w:rsid w:val="00230DF9"/>
    <w:rsid w:val="00251709"/>
    <w:rsid w:val="002660A1"/>
    <w:rsid w:val="002D287A"/>
    <w:rsid w:val="00321C48"/>
    <w:rsid w:val="00365EC1"/>
    <w:rsid w:val="003664C9"/>
    <w:rsid w:val="0037593C"/>
    <w:rsid w:val="003B1120"/>
    <w:rsid w:val="003B3A1E"/>
    <w:rsid w:val="003B4B42"/>
    <w:rsid w:val="00404978"/>
    <w:rsid w:val="00445F3A"/>
    <w:rsid w:val="00465374"/>
    <w:rsid w:val="004718F6"/>
    <w:rsid w:val="00480F67"/>
    <w:rsid w:val="004C3617"/>
    <w:rsid w:val="004F19C6"/>
    <w:rsid w:val="00516F01"/>
    <w:rsid w:val="0052297C"/>
    <w:rsid w:val="005317B7"/>
    <w:rsid w:val="00561848"/>
    <w:rsid w:val="00572A3A"/>
    <w:rsid w:val="005863A4"/>
    <w:rsid w:val="00595BB2"/>
    <w:rsid w:val="005E0347"/>
    <w:rsid w:val="005E2DF2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E661E"/>
    <w:rsid w:val="0072084F"/>
    <w:rsid w:val="00726B5B"/>
    <w:rsid w:val="00745C5D"/>
    <w:rsid w:val="00766794"/>
    <w:rsid w:val="00786F9A"/>
    <w:rsid w:val="007B1242"/>
    <w:rsid w:val="007B272E"/>
    <w:rsid w:val="007E1990"/>
    <w:rsid w:val="007E6402"/>
    <w:rsid w:val="00824466"/>
    <w:rsid w:val="008519B9"/>
    <w:rsid w:val="00852B88"/>
    <w:rsid w:val="00866A70"/>
    <w:rsid w:val="008830B4"/>
    <w:rsid w:val="008D6B58"/>
    <w:rsid w:val="009000F7"/>
    <w:rsid w:val="00976D89"/>
    <w:rsid w:val="00996431"/>
    <w:rsid w:val="009B00EB"/>
    <w:rsid w:val="009B0A91"/>
    <w:rsid w:val="00A22A43"/>
    <w:rsid w:val="00A34274"/>
    <w:rsid w:val="00A63A9B"/>
    <w:rsid w:val="00A82AC2"/>
    <w:rsid w:val="00AA45AB"/>
    <w:rsid w:val="00AB649D"/>
    <w:rsid w:val="00AE3AB0"/>
    <w:rsid w:val="00B206CD"/>
    <w:rsid w:val="00BA0233"/>
    <w:rsid w:val="00BB20A7"/>
    <w:rsid w:val="00BC1F57"/>
    <w:rsid w:val="00BD4CD7"/>
    <w:rsid w:val="00BD61C2"/>
    <w:rsid w:val="00C07CAE"/>
    <w:rsid w:val="00C105B4"/>
    <w:rsid w:val="00C114AF"/>
    <w:rsid w:val="00C346C8"/>
    <w:rsid w:val="00C74C2D"/>
    <w:rsid w:val="00C76AF8"/>
    <w:rsid w:val="00C93EAF"/>
    <w:rsid w:val="00CA7133"/>
    <w:rsid w:val="00CD3FAB"/>
    <w:rsid w:val="00CE6D4C"/>
    <w:rsid w:val="00D05068"/>
    <w:rsid w:val="00D33A5F"/>
    <w:rsid w:val="00D64FA4"/>
    <w:rsid w:val="00D921F0"/>
    <w:rsid w:val="00DB5A0B"/>
    <w:rsid w:val="00DB5BA3"/>
    <w:rsid w:val="00DF74C4"/>
    <w:rsid w:val="00E2545D"/>
    <w:rsid w:val="00E309AF"/>
    <w:rsid w:val="00E455EF"/>
    <w:rsid w:val="00E73E91"/>
    <w:rsid w:val="00EA4FDD"/>
    <w:rsid w:val="00EB593B"/>
    <w:rsid w:val="00EE0E42"/>
    <w:rsid w:val="00EE494F"/>
    <w:rsid w:val="00EF1CAD"/>
    <w:rsid w:val="00F10768"/>
    <w:rsid w:val="00F1087E"/>
    <w:rsid w:val="00F26BF0"/>
    <w:rsid w:val="00F31BCA"/>
    <w:rsid w:val="00F7781C"/>
    <w:rsid w:val="00F804AB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251D5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6D89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A45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45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2016991635?pwd=MnFXTjdjQ3k1Y1RlelR1RnhBbUlQdz09" TargetMode="External"/><Relationship Id="rId5" Type="http://schemas.openxmlformats.org/officeDocument/2006/relationships/hyperlink" Target="HTTPS://ZOOM.US/SIGN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766D-9EBB-4871-8F45-59AA7DE1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17</cp:revision>
  <cp:lastPrinted>2020-09-09T14:41:00Z</cp:lastPrinted>
  <dcterms:created xsi:type="dcterms:W3CDTF">2020-07-29T20:24:00Z</dcterms:created>
  <dcterms:modified xsi:type="dcterms:W3CDTF">2020-09-09T14:43:00Z</dcterms:modified>
</cp:coreProperties>
</file>